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0B8B1ACA" w:rsidR="00B65263" w:rsidRPr="001B1067" w:rsidRDefault="00B65263" w:rsidP="00B65263">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#104-e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00FE7BDD" w:rsidRPr="00FE7BDD">
        <w:rPr>
          <w:rFonts w:ascii="Times New Roman" w:eastAsia="宋体" w:hAnsi="Times New Roman"/>
          <w:sz w:val="22"/>
          <w:szCs w:val="22"/>
          <w:lang w:eastAsia="zh-CN"/>
        </w:rPr>
        <w:t>R1-2100145</w:t>
      </w:r>
    </w:p>
    <w:p w14:paraId="06D60C4F" w14:textId="77777777" w:rsidR="00B65263" w:rsidRDefault="00B65263" w:rsidP="00B65263">
      <w:pPr>
        <w:pStyle w:val="a5"/>
        <w:tabs>
          <w:tab w:val="clear" w:pos="4536"/>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e-Meeting, January 25th – February 5th, 2021</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145FCCAB"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014DE8" w:rsidRPr="00014DE8">
        <w:rPr>
          <w:rFonts w:ascii="Times New Roman" w:hAnsi="Times New Roman"/>
          <w:sz w:val="22"/>
          <w:szCs w:val="22"/>
        </w:rPr>
        <w:t>UL feedback for RRC-CONNECTED UEs in MBMS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3E0A25E9" w:rsidR="00951046" w:rsidRDefault="00951046" w:rsidP="00BA162A">
      <w:pPr>
        <w:pStyle w:val="a0"/>
        <w:rPr>
          <w:rFonts w:eastAsia="宋体"/>
          <w:lang w:eastAsia="zh-CN"/>
        </w:rPr>
      </w:pPr>
      <w:r>
        <w:rPr>
          <w:rFonts w:eastAsia="宋体" w:hint="eastAsia"/>
          <w:lang w:eastAsia="zh-CN"/>
        </w:rPr>
        <w:t>I</w:t>
      </w:r>
      <w:r>
        <w:rPr>
          <w:rFonts w:eastAsia="宋体"/>
          <w:lang w:eastAsia="zh-CN"/>
        </w:rPr>
        <w:t>n RAN1#10</w:t>
      </w:r>
      <w:r w:rsidR="00B65263">
        <w:rPr>
          <w:rFonts w:eastAsia="宋体"/>
          <w:lang w:eastAsia="zh-CN"/>
        </w:rPr>
        <w:t>3</w:t>
      </w:r>
      <w:r>
        <w:rPr>
          <w:rFonts w:eastAsia="宋体"/>
          <w:lang w:eastAsia="zh-CN"/>
        </w:rPr>
        <w:t>-e meeting, how to improve reliability of RRC-Connected UE in MBMS was discussed and the following agreements were achieved [1]:</w:t>
      </w:r>
    </w:p>
    <w:p w14:paraId="13DC6B69" w14:textId="77777777" w:rsidR="00B65263" w:rsidRPr="00B65263" w:rsidRDefault="00B65263" w:rsidP="00B65263">
      <w:pPr>
        <w:rPr>
          <w:szCs w:val="20"/>
        </w:rPr>
      </w:pPr>
      <w:r w:rsidRPr="00B65263">
        <w:rPr>
          <w:szCs w:val="20"/>
          <w:highlight w:val="green"/>
        </w:rPr>
        <w:t>Agreements</w:t>
      </w:r>
      <w:r w:rsidRPr="00B65263">
        <w:rPr>
          <w:szCs w:val="20"/>
        </w:rPr>
        <w:t>:</w:t>
      </w:r>
    </w:p>
    <w:p w14:paraId="0A115B5D" w14:textId="77777777" w:rsidR="00B65263" w:rsidRPr="00B65263" w:rsidRDefault="00B65263" w:rsidP="00B65263">
      <w:pPr>
        <w:rPr>
          <w:szCs w:val="20"/>
          <w:lang w:eastAsia="zh-CN"/>
        </w:rPr>
      </w:pPr>
      <w:r w:rsidRPr="00B65263">
        <w:rPr>
          <w:szCs w:val="20"/>
          <w:lang w:eastAsia="zh-CN"/>
        </w:rPr>
        <w:t>For RRC_CONNECTED UEs receiving multicast, at least for PTM scheme 1, support at least one of the following:</w:t>
      </w:r>
    </w:p>
    <w:p w14:paraId="56EAA572" w14:textId="77777777" w:rsidR="00B65263" w:rsidRPr="00B65263" w:rsidRDefault="00B65263" w:rsidP="00B65263">
      <w:pPr>
        <w:numPr>
          <w:ilvl w:val="0"/>
          <w:numId w:val="39"/>
        </w:numPr>
        <w:overflowPunct w:val="0"/>
        <w:autoSpaceDE w:val="0"/>
        <w:autoSpaceDN w:val="0"/>
        <w:adjustRightInd w:val="0"/>
        <w:contextualSpacing/>
        <w:rPr>
          <w:szCs w:val="20"/>
          <w:lang w:eastAsia="zh-CN"/>
        </w:rPr>
      </w:pPr>
      <w:r w:rsidRPr="00B65263">
        <w:rPr>
          <w:szCs w:val="20"/>
          <w:lang w:eastAsia="zh-CN"/>
        </w:rPr>
        <w:t xml:space="preserve">ACK/NACK based HARQ-ACK feedback for multicast, </w:t>
      </w:r>
    </w:p>
    <w:p w14:paraId="02D9FC21" w14:textId="77777777" w:rsidR="00B65263" w:rsidRPr="00B65263" w:rsidRDefault="00B65263" w:rsidP="00B65263">
      <w:pPr>
        <w:numPr>
          <w:ilvl w:val="1"/>
          <w:numId w:val="39"/>
        </w:numPr>
        <w:overflowPunct w:val="0"/>
        <w:autoSpaceDE w:val="0"/>
        <w:autoSpaceDN w:val="0"/>
        <w:adjustRightInd w:val="0"/>
        <w:contextualSpacing/>
        <w:rPr>
          <w:szCs w:val="20"/>
          <w:lang w:eastAsia="zh-CN"/>
        </w:rPr>
      </w:pPr>
      <w:r w:rsidRPr="00B65263">
        <w:rPr>
          <w:szCs w:val="20"/>
          <w:lang w:eastAsia="zh-CN"/>
        </w:rPr>
        <w:t xml:space="preserve">From per UE perspective, UE feedback ACK or NACK. </w:t>
      </w:r>
    </w:p>
    <w:p w14:paraId="7FAA3F2C" w14:textId="77777777" w:rsidR="00B65263" w:rsidRPr="00B65263" w:rsidRDefault="00B65263" w:rsidP="00B65263">
      <w:pPr>
        <w:numPr>
          <w:ilvl w:val="1"/>
          <w:numId w:val="39"/>
        </w:numPr>
        <w:overflowPunct w:val="0"/>
        <w:autoSpaceDE w:val="0"/>
        <w:autoSpaceDN w:val="0"/>
        <w:adjustRightInd w:val="0"/>
        <w:contextualSpacing/>
        <w:rPr>
          <w:szCs w:val="20"/>
          <w:lang w:eastAsia="zh-CN"/>
        </w:rPr>
      </w:pPr>
      <w:r w:rsidRPr="00B65263">
        <w:rPr>
          <w:szCs w:val="20"/>
          <w:lang w:eastAsia="zh-CN"/>
        </w:rPr>
        <w:t xml:space="preserve">From UEs within the group perspective, </w:t>
      </w:r>
    </w:p>
    <w:p w14:paraId="41467C3D" w14:textId="77777777" w:rsidR="00B65263" w:rsidRPr="00B65263" w:rsidRDefault="00B65263" w:rsidP="00B65263">
      <w:pPr>
        <w:numPr>
          <w:ilvl w:val="2"/>
          <w:numId w:val="39"/>
        </w:numPr>
        <w:overflowPunct w:val="0"/>
        <w:autoSpaceDE w:val="0"/>
        <w:autoSpaceDN w:val="0"/>
        <w:adjustRightInd w:val="0"/>
        <w:contextualSpacing/>
        <w:rPr>
          <w:szCs w:val="20"/>
          <w:lang w:eastAsia="zh-CN"/>
        </w:rPr>
      </w:pPr>
      <w:r w:rsidRPr="00B65263">
        <w:rPr>
          <w:szCs w:val="20"/>
          <w:lang w:eastAsia="zh-CN"/>
        </w:rPr>
        <w:t xml:space="preserve">FFS: PUCCH resource configuration for ACK/NACK feedback e.g., shared or separate PUCCH resources. </w:t>
      </w:r>
    </w:p>
    <w:p w14:paraId="4819074D" w14:textId="77777777" w:rsidR="00B65263" w:rsidRPr="00B65263" w:rsidRDefault="00B65263" w:rsidP="00B65263">
      <w:pPr>
        <w:numPr>
          <w:ilvl w:val="1"/>
          <w:numId w:val="39"/>
        </w:numPr>
        <w:overflowPunct w:val="0"/>
        <w:autoSpaceDE w:val="0"/>
        <w:autoSpaceDN w:val="0"/>
        <w:adjustRightInd w:val="0"/>
        <w:contextualSpacing/>
        <w:rPr>
          <w:szCs w:val="20"/>
          <w:lang w:eastAsia="zh-CN"/>
        </w:rPr>
      </w:pPr>
      <w:r w:rsidRPr="00B65263">
        <w:rPr>
          <w:szCs w:val="20"/>
          <w:lang w:eastAsia="zh-CN"/>
        </w:rPr>
        <w:t>FFS details including conditions for it to be used</w:t>
      </w:r>
    </w:p>
    <w:p w14:paraId="0339F855" w14:textId="77777777" w:rsidR="00B65263" w:rsidRPr="00B65263" w:rsidRDefault="00B65263" w:rsidP="00B65263">
      <w:pPr>
        <w:numPr>
          <w:ilvl w:val="0"/>
          <w:numId w:val="39"/>
        </w:numPr>
        <w:overflowPunct w:val="0"/>
        <w:autoSpaceDE w:val="0"/>
        <w:autoSpaceDN w:val="0"/>
        <w:adjustRightInd w:val="0"/>
        <w:contextualSpacing/>
        <w:rPr>
          <w:szCs w:val="20"/>
          <w:lang w:eastAsia="zh-CN"/>
        </w:rPr>
      </w:pPr>
      <w:r w:rsidRPr="00B65263">
        <w:rPr>
          <w:szCs w:val="20"/>
          <w:lang w:eastAsia="zh-CN"/>
        </w:rPr>
        <w:t xml:space="preserve">NACK-only based HARQ-ACK feedback for multicast, </w:t>
      </w:r>
    </w:p>
    <w:p w14:paraId="61F882CF" w14:textId="77777777" w:rsidR="00B65263" w:rsidRPr="00B65263" w:rsidRDefault="00B65263" w:rsidP="00B65263">
      <w:pPr>
        <w:numPr>
          <w:ilvl w:val="1"/>
          <w:numId w:val="39"/>
        </w:numPr>
        <w:overflowPunct w:val="0"/>
        <w:autoSpaceDE w:val="0"/>
        <w:autoSpaceDN w:val="0"/>
        <w:adjustRightInd w:val="0"/>
        <w:contextualSpacing/>
        <w:rPr>
          <w:szCs w:val="20"/>
          <w:lang w:eastAsia="zh-CN"/>
        </w:rPr>
      </w:pPr>
      <w:r w:rsidRPr="00B65263">
        <w:rPr>
          <w:szCs w:val="20"/>
          <w:lang w:eastAsia="zh-CN"/>
        </w:rPr>
        <w:t xml:space="preserve">From per UE perspective, UE only feedback NACK. </w:t>
      </w:r>
    </w:p>
    <w:p w14:paraId="15BF264E" w14:textId="77777777" w:rsidR="00B65263" w:rsidRPr="00B65263" w:rsidRDefault="00B65263" w:rsidP="00B65263">
      <w:pPr>
        <w:numPr>
          <w:ilvl w:val="1"/>
          <w:numId w:val="39"/>
        </w:numPr>
        <w:overflowPunct w:val="0"/>
        <w:autoSpaceDE w:val="0"/>
        <w:autoSpaceDN w:val="0"/>
        <w:adjustRightInd w:val="0"/>
        <w:contextualSpacing/>
        <w:rPr>
          <w:strike/>
          <w:szCs w:val="20"/>
          <w:lang w:eastAsia="zh-CN"/>
        </w:rPr>
      </w:pPr>
      <w:r w:rsidRPr="00B65263">
        <w:rPr>
          <w:szCs w:val="20"/>
          <w:lang w:eastAsia="zh-CN"/>
        </w:rPr>
        <w:t>From UEs within the group perspective</w:t>
      </w:r>
      <w:r w:rsidRPr="00B65263">
        <w:rPr>
          <w:strike/>
          <w:szCs w:val="20"/>
          <w:lang w:eastAsia="zh-CN"/>
        </w:rPr>
        <w:t>, further down-select between:</w:t>
      </w:r>
    </w:p>
    <w:p w14:paraId="612D466A" w14:textId="77777777" w:rsidR="00B65263" w:rsidRPr="00B65263" w:rsidRDefault="00B65263" w:rsidP="00B65263">
      <w:pPr>
        <w:numPr>
          <w:ilvl w:val="2"/>
          <w:numId w:val="39"/>
        </w:numPr>
        <w:overflowPunct w:val="0"/>
        <w:autoSpaceDE w:val="0"/>
        <w:autoSpaceDN w:val="0"/>
        <w:adjustRightInd w:val="0"/>
        <w:contextualSpacing/>
        <w:rPr>
          <w:szCs w:val="20"/>
          <w:lang w:eastAsia="zh-CN"/>
        </w:rPr>
      </w:pPr>
      <w:r w:rsidRPr="00B65263">
        <w:rPr>
          <w:szCs w:val="20"/>
          <w:lang w:eastAsia="zh-CN"/>
        </w:rPr>
        <w:t xml:space="preserve">FFS: PUCCH resource configuration for NACK only feedback. </w:t>
      </w:r>
    </w:p>
    <w:p w14:paraId="20F346AC" w14:textId="77777777" w:rsidR="00B65263" w:rsidRPr="00B65263" w:rsidRDefault="00B65263" w:rsidP="00B65263">
      <w:pPr>
        <w:numPr>
          <w:ilvl w:val="1"/>
          <w:numId w:val="39"/>
        </w:numPr>
        <w:overflowPunct w:val="0"/>
        <w:autoSpaceDE w:val="0"/>
        <w:autoSpaceDN w:val="0"/>
        <w:adjustRightInd w:val="0"/>
        <w:contextualSpacing/>
        <w:rPr>
          <w:szCs w:val="20"/>
          <w:lang w:eastAsia="zh-CN"/>
        </w:rPr>
      </w:pPr>
      <w:r w:rsidRPr="00B65263">
        <w:rPr>
          <w:szCs w:val="20"/>
          <w:lang w:eastAsia="zh-CN"/>
        </w:rPr>
        <w:t>FFS details including conditions for it to be used</w:t>
      </w:r>
    </w:p>
    <w:p w14:paraId="2FEAF91F" w14:textId="77777777" w:rsidR="00B65263" w:rsidRPr="00B65263" w:rsidRDefault="00B65263" w:rsidP="00B65263">
      <w:pPr>
        <w:numPr>
          <w:ilvl w:val="0"/>
          <w:numId w:val="39"/>
        </w:numPr>
        <w:overflowPunct w:val="0"/>
        <w:autoSpaceDE w:val="0"/>
        <w:autoSpaceDN w:val="0"/>
        <w:adjustRightInd w:val="0"/>
        <w:contextualSpacing/>
        <w:rPr>
          <w:szCs w:val="20"/>
          <w:lang w:eastAsia="zh-CN"/>
        </w:rPr>
      </w:pPr>
      <w:r w:rsidRPr="00B65263">
        <w:rPr>
          <w:szCs w:val="20"/>
          <w:lang w:eastAsia="zh-CN"/>
        </w:rPr>
        <w:t>To decide in RAN1#104-e whether or not to support only one or both of the above schemes</w:t>
      </w:r>
    </w:p>
    <w:p w14:paraId="6463DC6C" w14:textId="77777777" w:rsidR="00B65263" w:rsidRPr="00B65263" w:rsidRDefault="00B65263" w:rsidP="00B65263">
      <w:pPr>
        <w:numPr>
          <w:ilvl w:val="1"/>
          <w:numId w:val="39"/>
        </w:numPr>
        <w:overflowPunct w:val="0"/>
        <w:autoSpaceDE w:val="0"/>
        <w:autoSpaceDN w:val="0"/>
        <w:adjustRightInd w:val="0"/>
        <w:contextualSpacing/>
        <w:rPr>
          <w:szCs w:val="20"/>
          <w:lang w:eastAsia="zh-CN"/>
        </w:rPr>
      </w:pPr>
      <w:r w:rsidRPr="00B65263">
        <w:rPr>
          <w:szCs w:val="20"/>
          <w:lang w:eastAsia="zh-CN"/>
        </w:rPr>
        <w:t xml:space="preserve">If both are supported, FFS configuration/selection of ACK/NACK-based and NACK-only based HARQ-ACK feedback </w:t>
      </w:r>
    </w:p>
    <w:p w14:paraId="660C03FB" w14:textId="77777777" w:rsidR="00B65263" w:rsidRPr="00B65263" w:rsidRDefault="00B65263" w:rsidP="00B65263">
      <w:pPr>
        <w:rPr>
          <w:rFonts w:eastAsia="MS Mincho"/>
          <w:szCs w:val="20"/>
          <w:lang w:eastAsia="ja-JP"/>
        </w:rPr>
      </w:pPr>
    </w:p>
    <w:p w14:paraId="7601B1D6" w14:textId="77777777" w:rsidR="00B65263" w:rsidRPr="00B65263" w:rsidRDefault="00B65263" w:rsidP="00B65263">
      <w:pPr>
        <w:keepNext/>
        <w:autoSpaceDE w:val="0"/>
        <w:autoSpaceDN w:val="0"/>
        <w:snapToGrid w:val="0"/>
        <w:spacing w:before="120" w:after="120"/>
        <w:jc w:val="both"/>
        <w:rPr>
          <w:sz w:val="22"/>
          <w:szCs w:val="22"/>
          <w:highlight w:val="green"/>
          <w:lang w:val="en-GB"/>
        </w:rPr>
      </w:pPr>
      <w:r w:rsidRPr="00B65263">
        <w:rPr>
          <w:sz w:val="22"/>
          <w:szCs w:val="22"/>
          <w:highlight w:val="green"/>
          <w:lang w:val="en-GB"/>
        </w:rPr>
        <w:t>Agreements:</w:t>
      </w:r>
    </w:p>
    <w:p w14:paraId="3A105009" w14:textId="77777777" w:rsidR="00B65263" w:rsidRPr="00B65263" w:rsidRDefault="00B65263" w:rsidP="00B65263">
      <w:pPr>
        <w:autoSpaceDE w:val="0"/>
        <w:autoSpaceDN w:val="0"/>
        <w:jc w:val="both"/>
        <w:rPr>
          <w:szCs w:val="20"/>
          <w:lang w:val="en-GB" w:eastAsia="zh-CN"/>
        </w:rPr>
      </w:pPr>
      <w:r w:rsidRPr="00B65263">
        <w:rPr>
          <w:szCs w:val="20"/>
          <w:lang w:val="en-GB" w:eastAsia="zh-CN"/>
        </w:rPr>
        <w:t>For RRC_CONNECTED UEs receiving multicast, for ACK/NACK based HARQ-ACK feedback if supported for group-common PDCCH scheduling, PUCCH resource configuration for HARQ-ACK feedback</w:t>
      </w:r>
      <w:r w:rsidRPr="00B65263">
        <w:rPr>
          <w:sz w:val="22"/>
          <w:szCs w:val="22"/>
          <w:lang w:val="en-GB"/>
        </w:rPr>
        <w:t xml:space="preserve"> </w:t>
      </w:r>
      <w:r w:rsidRPr="00B65263">
        <w:rPr>
          <w:szCs w:val="20"/>
          <w:lang w:val="en-GB" w:eastAsia="zh-CN"/>
        </w:rPr>
        <w:t>from per UE perspective is, down-select one of the following options:</w:t>
      </w:r>
    </w:p>
    <w:p w14:paraId="1EDB3553"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1: shared with PUCCH resource configuration for HARQ-ACK feedback for unicast</w:t>
      </w:r>
    </w:p>
    <w:p w14:paraId="5A9972A3"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2: separate from PUCCH resource configuration for HARQ-ACK feedback for unicast</w:t>
      </w:r>
    </w:p>
    <w:p w14:paraId="4BCFCDFA"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3: Option 1 or option 2 based on configuration</w:t>
      </w:r>
    </w:p>
    <w:p w14:paraId="7E1DC5D6" w14:textId="77777777" w:rsidR="00B65263" w:rsidRPr="00B65263" w:rsidRDefault="00B65263" w:rsidP="00B65263">
      <w:pPr>
        <w:autoSpaceDE w:val="0"/>
        <w:autoSpaceDN w:val="0"/>
        <w:snapToGrid w:val="0"/>
        <w:jc w:val="both"/>
        <w:rPr>
          <w:sz w:val="22"/>
          <w:szCs w:val="22"/>
          <w:lang w:eastAsia="zh-CN"/>
        </w:rPr>
      </w:pPr>
    </w:p>
    <w:p w14:paraId="573B90A9" w14:textId="77777777" w:rsidR="00B65263" w:rsidRPr="00B65263" w:rsidRDefault="00B65263" w:rsidP="00B65263">
      <w:pPr>
        <w:keepNext/>
        <w:autoSpaceDE w:val="0"/>
        <w:autoSpaceDN w:val="0"/>
        <w:snapToGrid w:val="0"/>
        <w:spacing w:before="120" w:after="120"/>
        <w:ind w:left="720" w:hanging="720"/>
        <w:jc w:val="both"/>
        <w:rPr>
          <w:sz w:val="22"/>
          <w:szCs w:val="22"/>
          <w:highlight w:val="green"/>
          <w:lang w:val="en-GB" w:eastAsia="zh-CN"/>
        </w:rPr>
      </w:pPr>
      <w:r w:rsidRPr="00B65263">
        <w:rPr>
          <w:sz w:val="22"/>
          <w:szCs w:val="22"/>
          <w:highlight w:val="green"/>
          <w:lang w:val="en-GB" w:eastAsia="zh-CN"/>
        </w:rPr>
        <w:t>Agreements:</w:t>
      </w:r>
    </w:p>
    <w:p w14:paraId="23298F38" w14:textId="77777777" w:rsidR="00B65263" w:rsidRPr="00B65263" w:rsidRDefault="00B65263" w:rsidP="00B65263">
      <w:pPr>
        <w:autoSpaceDE w:val="0"/>
        <w:autoSpaceDN w:val="0"/>
        <w:jc w:val="both"/>
        <w:rPr>
          <w:szCs w:val="20"/>
          <w:lang w:eastAsia="zh-CN"/>
        </w:rPr>
      </w:pPr>
      <w:r w:rsidRPr="00B65263">
        <w:rPr>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B65263">
        <w:rPr>
          <w:szCs w:val="20"/>
          <w:lang w:eastAsia="zh-CN"/>
        </w:rPr>
        <w:t xml:space="preserve">separate from PUCCH resource </w:t>
      </w:r>
      <w:r w:rsidRPr="00B65263">
        <w:rPr>
          <w:szCs w:val="20"/>
          <w:lang w:val="en-GB" w:eastAsia="zh-CN"/>
        </w:rPr>
        <w:t>configuration for HARQ-ACK feedback</w:t>
      </w:r>
      <w:r w:rsidRPr="00B65263">
        <w:rPr>
          <w:szCs w:val="20"/>
          <w:lang w:eastAsia="zh-CN"/>
        </w:rPr>
        <w:t xml:space="preserve"> for unicast. </w:t>
      </w:r>
    </w:p>
    <w:p w14:paraId="0C68196F"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FFS PUCCH format</w:t>
      </w:r>
    </w:p>
    <w:p w14:paraId="10A472BF" w14:textId="77777777" w:rsidR="00B65263" w:rsidRPr="00B65263" w:rsidRDefault="00B65263" w:rsidP="00B65263">
      <w:pPr>
        <w:rPr>
          <w:rFonts w:ascii="Calibri" w:hAnsi="Calibri" w:cs="Calibri"/>
          <w:sz w:val="21"/>
          <w:szCs w:val="21"/>
          <w:lang w:eastAsia="zh-CN"/>
        </w:rPr>
      </w:pPr>
    </w:p>
    <w:p w14:paraId="0FD2BE70" w14:textId="77777777" w:rsidR="00B65263" w:rsidRPr="00B65263" w:rsidRDefault="00B65263" w:rsidP="00B65263">
      <w:pPr>
        <w:keepNext/>
        <w:autoSpaceDE w:val="0"/>
        <w:autoSpaceDN w:val="0"/>
        <w:snapToGrid w:val="0"/>
        <w:spacing w:before="120" w:after="120"/>
        <w:ind w:left="720" w:hanging="720"/>
        <w:jc w:val="both"/>
        <w:rPr>
          <w:sz w:val="22"/>
          <w:szCs w:val="22"/>
          <w:highlight w:val="green"/>
          <w:lang w:val="en-GB" w:eastAsia="zh-CN"/>
        </w:rPr>
      </w:pPr>
      <w:r w:rsidRPr="00B65263">
        <w:rPr>
          <w:sz w:val="22"/>
          <w:szCs w:val="22"/>
          <w:highlight w:val="green"/>
          <w:lang w:val="en-GB" w:eastAsia="zh-CN"/>
        </w:rPr>
        <w:t>Agreements:</w:t>
      </w:r>
    </w:p>
    <w:p w14:paraId="22E0993E" w14:textId="77777777" w:rsidR="00B65263" w:rsidRPr="00B65263" w:rsidRDefault="00B65263" w:rsidP="00B65263">
      <w:pPr>
        <w:autoSpaceDE w:val="0"/>
        <w:autoSpaceDN w:val="0"/>
        <w:jc w:val="both"/>
        <w:rPr>
          <w:szCs w:val="20"/>
          <w:lang w:val="en-GB" w:eastAsia="zh-CN"/>
        </w:rPr>
      </w:pPr>
      <w:r w:rsidRPr="00B65263">
        <w:rPr>
          <w:szCs w:val="20"/>
          <w:lang w:val="en-GB" w:eastAsia="zh-CN"/>
        </w:rPr>
        <w:t>Enabling/disabling HARQ-ACK feedback for MBS is supported, further down-select between:</w:t>
      </w:r>
    </w:p>
    <w:p w14:paraId="1D63AF1A"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1: DCI</w:t>
      </w:r>
    </w:p>
    <w:p w14:paraId="1441282D"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2: RRC configures enabling/disabling</w:t>
      </w:r>
    </w:p>
    <w:p w14:paraId="22AF14E0"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3: RRC configures the enabling/ disabling function and DCI indicates enabling /disabling</w:t>
      </w:r>
    </w:p>
    <w:p w14:paraId="31C096A4"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FFS: Option 4: MAC-CE indicates enabling/disabling</w:t>
      </w:r>
    </w:p>
    <w:p w14:paraId="445FCD12"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FFS: Option 5: RRC configures the enabling/ disabling function and MAC-CE indicates enabling /disabling</w:t>
      </w:r>
    </w:p>
    <w:p w14:paraId="2A4B0DEC" w14:textId="77777777" w:rsidR="00B65263" w:rsidRPr="00B65263" w:rsidRDefault="00B65263" w:rsidP="00B65263">
      <w:pPr>
        <w:autoSpaceDE w:val="0"/>
        <w:autoSpaceDN w:val="0"/>
        <w:snapToGrid w:val="0"/>
        <w:jc w:val="both"/>
        <w:rPr>
          <w:sz w:val="22"/>
          <w:szCs w:val="22"/>
          <w:lang w:eastAsia="zh-CN"/>
        </w:rPr>
      </w:pPr>
    </w:p>
    <w:p w14:paraId="1C61DD2B" w14:textId="77777777" w:rsidR="00B65263" w:rsidRPr="00B65263" w:rsidRDefault="00B65263" w:rsidP="00B65263">
      <w:pPr>
        <w:keepNext/>
        <w:autoSpaceDE w:val="0"/>
        <w:autoSpaceDN w:val="0"/>
        <w:snapToGrid w:val="0"/>
        <w:spacing w:before="120" w:after="120"/>
        <w:ind w:left="720" w:hanging="720"/>
        <w:jc w:val="both"/>
        <w:rPr>
          <w:sz w:val="22"/>
          <w:szCs w:val="22"/>
          <w:highlight w:val="green"/>
          <w:lang w:val="en-GB" w:eastAsia="zh-CN"/>
        </w:rPr>
      </w:pPr>
      <w:r w:rsidRPr="00B65263">
        <w:rPr>
          <w:sz w:val="22"/>
          <w:szCs w:val="22"/>
          <w:highlight w:val="green"/>
          <w:lang w:val="en-GB" w:eastAsia="zh-CN"/>
        </w:rPr>
        <w:lastRenderedPageBreak/>
        <w:t>Agreements:</w:t>
      </w:r>
    </w:p>
    <w:p w14:paraId="716E8A91" w14:textId="77777777" w:rsidR="00B65263" w:rsidRPr="00B65263" w:rsidRDefault="00B65263" w:rsidP="00B65263">
      <w:pPr>
        <w:autoSpaceDE w:val="0"/>
        <w:autoSpaceDN w:val="0"/>
        <w:jc w:val="both"/>
        <w:rPr>
          <w:szCs w:val="20"/>
          <w:lang w:val="en-GB" w:eastAsia="zh-CN"/>
        </w:rPr>
      </w:pPr>
      <w:r w:rsidRPr="00B65263">
        <w:rPr>
          <w:szCs w:val="20"/>
          <w:lang w:val="en-GB" w:eastAsia="zh-CN"/>
        </w:rPr>
        <w:t>For slot-level repetition for group-common PDSCH</w:t>
      </w:r>
      <w:r w:rsidRPr="00B65263">
        <w:rPr>
          <w:sz w:val="22"/>
          <w:szCs w:val="22"/>
          <w:lang w:val="en-GB"/>
        </w:rPr>
        <w:t xml:space="preserve"> </w:t>
      </w:r>
      <w:r w:rsidRPr="00B65263">
        <w:rPr>
          <w:szCs w:val="20"/>
          <w:lang w:val="en-GB" w:eastAsia="zh-CN"/>
        </w:rPr>
        <w:t>of RRC_CONNECTED UEs, for indicating the repetition number, further down-select among:</w:t>
      </w:r>
    </w:p>
    <w:p w14:paraId="38C6D59C"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proofErr w:type="spellStart"/>
      <w:r w:rsidRPr="00B65263">
        <w:rPr>
          <w:szCs w:val="20"/>
          <w:lang w:val="en-GB" w:eastAsia="zh-CN"/>
        </w:rPr>
        <w:t>Opt</w:t>
      </w:r>
      <w:proofErr w:type="spellEnd"/>
      <w:r w:rsidRPr="00B65263">
        <w:rPr>
          <w:szCs w:val="20"/>
          <w:lang w:val="en-GB" w:eastAsia="zh-CN"/>
        </w:rPr>
        <w:t xml:space="preserve"> 1: by DCI</w:t>
      </w:r>
    </w:p>
    <w:p w14:paraId="3EFDA21B"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proofErr w:type="spellStart"/>
      <w:r w:rsidRPr="00B65263">
        <w:rPr>
          <w:szCs w:val="20"/>
          <w:lang w:val="en-GB" w:eastAsia="zh-CN"/>
        </w:rPr>
        <w:t>Opt</w:t>
      </w:r>
      <w:proofErr w:type="spellEnd"/>
      <w:r w:rsidRPr="00B65263">
        <w:rPr>
          <w:szCs w:val="20"/>
          <w:lang w:val="en-GB" w:eastAsia="zh-CN"/>
        </w:rPr>
        <w:t xml:space="preserve"> 2: by RRC</w:t>
      </w:r>
    </w:p>
    <w:p w14:paraId="2340B6E2"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proofErr w:type="spellStart"/>
      <w:r w:rsidRPr="00B65263">
        <w:rPr>
          <w:szCs w:val="20"/>
          <w:lang w:val="en-GB" w:eastAsia="zh-CN"/>
        </w:rPr>
        <w:t>Opt</w:t>
      </w:r>
      <w:proofErr w:type="spellEnd"/>
      <w:r w:rsidRPr="00B65263">
        <w:rPr>
          <w:szCs w:val="20"/>
          <w:lang w:val="en-GB" w:eastAsia="zh-CN"/>
        </w:rPr>
        <w:t xml:space="preserve"> 3: by RRC+DCI</w:t>
      </w:r>
    </w:p>
    <w:p w14:paraId="04B4C41D"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 xml:space="preserve">FFS: </w:t>
      </w:r>
      <w:proofErr w:type="spellStart"/>
      <w:r w:rsidRPr="00B65263">
        <w:rPr>
          <w:szCs w:val="20"/>
          <w:lang w:val="en-GB" w:eastAsia="zh-CN"/>
        </w:rPr>
        <w:t>Opt</w:t>
      </w:r>
      <w:proofErr w:type="spellEnd"/>
      <w:r w:rsidRPr="00B65263">
        <w:rPr>
          <w:szCs w:val="20"/>
          <w:lang w:val="en-GB" w:eastAsia="zh-CN"/>
        </w:rPr>
        <w:t xml:space="preserve"> 4: by MAC-CE</w:t>
      </w:r>
    </w:p>
    <w:p w14:paraId="25D42F01"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 xml:space="preserve">FFS: </w:t>
      </w:r>
      <w:proofErr w:type="spellStart"/>
      <w:r w:rsidRPr="00B65263">
        <w:rPr>
          <w:szCs w:val="20"/>
          <w:lang w:val="en-GB" w:eastAsia="zh-CN"/>
        </w:rPr>
        <w:t>Opt</w:t>
      </w:r>
      <w:proofErr w:type="spellEnd"/>
      <w:r w:rsidRPr="00B65263">
        <w:rPr>
          <w:szCs w:val="20"/>
          <w:lang w:val="en-GB" w:eastAsia="zh-CN"/>
        </w:rPr>
        <w:t xml:space="preserve"> 5: by RRC+MAC-CE</w:t>
      </w:r>
    </w:p>
    <w:p w14:paraId="581C021E"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 xml:space="preserve">FFS details for each option. </w:t>
      </w:r>
    </w:p>
    <w:p w14:paraId="458A210C"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FFS further enhancements for configuration of slot-level repetition</w:t>
      </w:r>
    </w:p>
    <w:p w14:paraId="5F22B5A1" w14:textId="77777777" w:rsidR="00B65263" w:rsidRPr="00B65263" w:rsidRDefault="00B65263" w:rsidP="00B65263">
      <w:pPr>
        <w:autoSpaceDE w:val="0"/>
        <w:autoSpaceDN w:val="0"/>
        <w:snapToGrid w:val="0"/>
        <w:jc w:val="both"/>
        <w:rPr>
          <w:sz w:val="22"/>
          <w:szCs w:val="22"/>
          <w:lang w:val="en-GB" w:eastAsia="zh-CN"/>
        </w:rPr>
      </w:pPr>
    </w:p>
    <w:p w14:paraId="519ECD62" w14:textId="77777777" w:rsidR="00B65263" w:rsidRPr="00B65263" w:rsidRDefault="00B65263" w:rsidP="00B65263">
      <w:pPr>
        <w:keepNext/>
        <w:autoSpaceDE w:val="0"/>
        <w:autoSpaceDN w:val="0"/>
        <w:snapToGrid w:val="0"/>
        <w:spacing w:before="120" w:after="120"/>
        <w:ind w:left="720" w:hanging="720"/>
        <w:jc w:val="both"/>
        <w:rPr>
          <w:sz w:val="22"/>
          <w:szCs w:val="22"/>
          <w:highlight w:val="green"/>
          <w:lang w:val="en-GB" w:eastAsia="zh-CN"/>
        </w:rPr>
      </w:pPr>
      <w:r w:rsidRPr="00B65263">
        <w:rPr>
          <w:sz w:val="22"/>
          <w:szCs w:val="22"/>
          <w:highlight w:val="green"/>
          <w:lang w:val="en-GB" w:eastAsia="zh-CN"/>
        </w:rPr>
        <w:t>Agreements:</w:t>
      </w:r>
    </w:p>
    <w:p w14:paraId="543A1805" w14:textId="77777777" w:rsidR="00B65263" w:rsidRPr="00B65263" w:rsidRDefault="00B65263" w:rsidP="00B65263">
      <w:pPr>
        <w:autoSpaceDE w:val="0"/>
        <w:autoSpaceDN w:val="0"/>
        <w:jc w:val="both"/>
        <w:rPr>
          <w:sz w:val="22"/>
          <w:szCs w:val="22"/>
          <w:lang w:eastAsia="zh-CN"/>
        </w:rPr>
      </w:pPr>
      <w:r w:rsidRPr="00B65263">
        <w:rPr>
          <w:szCs w:val="20"/>
          <w:lang w:val="en-GB" w:eastAsia="zh-CN"/>
        </w:rPr>
        <w:t>From the perspective of RRC_CONNECTED UEs receiving multicast, at least for PTM scheme 1 initial transmission, retransmission supports, for the purpose of down-selection, options are:</w:t>
      </w:r>
    </w:p>
    <w:p w14:paraId="53B8557A"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1: group-common PDCCH scheduled group-common PDSCH</w:t>
      </w:r>
    </w:p>
    <w:p w14:paraId="61B4051B"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2: UE-specific PDCCH scheduled PDSCH</w:t>
      </w:r>
    </w:p>
    <w:p w14:paraId="5234CA34" w14:textId="77777777" w:rsidR="00B65263" w:rsidRPr="00B65263" w:rsidRDefault="00B65263" w:rsidP="00B65263">
      <w:pPr>
        <w:numPr>
          <w:ilvl w:val="1"/>
          <w:numId w:val="40"/>
        </w:numPr>
        <w:overflowPunct w:val="0"/>
        <w:autoSpaceDE w:val="0"/>
        <w:autoSpaceDN w:val="0"/>
        <w:snapToGrid w:val="0"/>
        <w:contextualSpacing/>
        <w:jc w:val="both"/>
        <w:rPr>
          <w:szCs w:val="20"/>
          <w:lang w:val="en-GB" w:eastAsia="zh-CN"/>
        </w:rPr>
      </w:pPr>
      <w:r w:rsidRPr="00B65263">
        <w:rPr>
          <w:szCs w:val="20"/>
          <w:lang w:val="en-GB" w:eastAsia="zh-CN"/>
        </w:rPr>
        <w:t>Alt 1: PDSCH is UE-specific PDSCH</w:t>
      </w:r>
    </w:p>
    <w:p w14:paraId="4E3E0E39" w14:textId="77777777" w:rsidR="00B65263" w:rsidRPr="00B65263" w:rsidRDefault="00B65263" w:rsidP="00B65263">
      <w:pPr>
        <w:numPr>
          <w:ilvl w:val="1"/>
          <w:numId w:val="40"/>
        </w:numPr>
        <w:overflowPunct w:val="0"/>
        <w:autoSpaceDE w:val="0"/>
        <w:autoSpaceDN w:val="0"/>
        <w:snapToGrid w:val="0"/>
        <w:contextualSpacing/>
        <w:jc w:val="both"/>
        <w:rPr>
          <w:szCs w:val="20"/>
          <w:lang w:val="en-GB" w:eastAsia="zh-CN"/>
        </w:rPr>
      </w:pPr>
      <w:r w:rsidRPr="00B65263">
        <w:rPr>
          <w:szCs w:val="20"/>
          <w:lang w:val="en-GB" w:eastAsia="zh-CN"/>
        </w:rPr>
        <w:t>Alt 2: PDSCH is group-common PDSCH</w:t>
      </w:r>
    </w:p>
    <w:p w14:paraId="3DB478AC"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Option 3: both option 1 and option 2</w:t>
      </w:r>
    </w:p>
    <w:p w14:paraId="4F8641C4"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FFS other options</w:t>
      </w:r>
    </w:p>
    <w:p w14:paraId="6C95C987"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FFS CBG based retransmission</w:t>
      </w:r>
    </w:p>
    <w:p w14:paraId="49612B44" w14:textId="77777777" w:rsidR="00B65263" w:rsidRPr="00B65263" w:rsidRDefault="00B65263" w:rsidP="00B65263">
      <w:pPr>
        <w:rPr>
          <w:rFonts w:ascii="Calibri" w:hAnsi="Calibri" w:cs="Calibri"/>
          <w:color w:val="1F497D"/>
          <w:sz w:val="21"/>
          <w:szCs w:val="21"/>
          <w:lang w:val="en-GB" w:eastAsia="zh-CN"/>
        </w:rPr>
      </w:pPr>
    </w:p>
    <w:p w14:paraId="2FC5A6D9" w14:textId="77777777" w:rsidR="00B65263" w:rsidRPr="00B65263" w:rsidRDefault="00B65263" w:rsidP="00B65263">
      <w:pPr>
        <w:rPr>
          <w:highlight w:val="green"/>
        </w:rPr>
      </w:pPr>
      <w:r w:rsidRPr="00B65263">
        <w:rPr>
          <w:highlight w:val="green"/>
        </w:rPr>
        <w:t>Agreements:</w:t>
      </w:r>
    </w:p>
    <w:p w14:paraId="4C9E8FD3" w14:textId="77777777" w:rsidR="00B65263" w:rsidRPr="00B65263" w:rsidRDefault="00B65263" w:rsidP="00B65263">
      <w:pPr>
        <w:autoSpaceDE w:val="0"/>
        <w:autoSpaceDN w:val="0"/>
        <w:jc w:val="both"/>
        <w:rPr>
          <w:szCs w:val="20"/>
          <w:lang w:val="en-GB" w:eastAsia="zh-CN"/>
        </w:rPr>
      </w:pPr>
      <w:r w:rsidRPr="00B65263">
        <w:rPr>
          <w:szCs w:val="20"/>
          <w:lang w:val="en-GB" w:eastAsia="zh-CN"/>
        </w:rPr>
        <w:t>FFS whether CSI feedback enhancement is needed for MBS, including but not limited:</w:t>
      </w:r>
    </w:p>
    <w:p w14:paraId="7A0065F2"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New CQI measurement</w:t>
      </w:r>
    </w:p>
    <w:p w14:paraId="7C53DC03"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New CSI report formats</w:t>
      </w:r>
    </w:p>
    <w:p w14:paraId="382C5CE5"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Targeted BLER</w:t>
      </w:r>
    </w:p>
    <w:p w14:paraId="18F49622"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CSI-RS configuration</w:t>
      </w:r>
    </w:p>
    <w:p w14:paraId="7A306120"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A-CSI-RS transmission triggering</w:t>
      </w:r>
    </w:p>
    <w:p w14:paraId="2D0B1378" w14:textId="77777777" w:rsidR="00B65263" w:rsidRPr="00B65263" w:rsidRDefault="00B65263" w:rsidP="00B65263">
      <w:pPr>
        <w:numPr>
          <w:ilvl w:val="0"/>
          <w:numId w:val="40"/>
        </w:numPr>
        <w:overflowPunct w:val="0"/>
        <w:autoSpaceDE w:val="0"/>
        <w:autoSpaceDN w:val="0"/>
        <w:snapToGrid w:val="0"/>
        <w:contextualSpacing/>
        <w:jc w:val="both"/>
        <w:rPr>
          <w:szCs w:val="20"/>
          <w:lang w:val="en-GB" w:eastAsia="zh-CN"/>
        </w:rPr>
      </w:pPr>
      <w:r w:rsidRPr="00B65263">
        <w:rPr>
          <w:szCs w:val="20"/>
          <w:lang w:val="en-GB" w:eastAsia="zh-CN"/>
        </w:rPr>
        <w:t>SRS configuration</w:t>
      </w:r>
    </w:p>
    <w:p w14:paraId="1CF6AC67" w14:textId="77777777" w:rsidR="00B65263" w:rsidRPr="00B65263" w:rsidRDefault="00B65263" w:rsidP="00B65263">
      <w:pPr>
        <w:rPr>
          <w:rFonts w:eastAsia="MS Mincho"/>
          <w:szCs w:val="20"/>
          <w:lang w:eastAsia="ja-JP"/>
        </w:rPr>
      </w:pPr>
    </w:p>
    <w:p w14:paraId="3E409BAC" w14:textId="77777777" w:rsidR="00B65263" w:rsidRPr="00B65263" w:rsidRDefault="00B65263" w:rsidP="00B65263">
      <w:pPr>
        <w:rPr>
          <w:rFonts w:eastAsia="MS Mincho"/>
          <w:szCs w:val="20"/>
          <w:lang w:eastAsia="ja-JP"/>
        </w:rPr>
      </w:pPr>
    </w:p>
    <w:p w14:paraId="4FA0EE6C" w14:textId="77777777" w:rsidR="00B65263" w:rsidRPr="00B65263" w:rsidRDefault="00B65263" w:rsidP="00B65263">
      <w:pPr>
        <w:rPr>
          <w:highlight w:val="green"/>
        </w:rPr>
      </w:pPr>
      <w:r w:rsidRPr="00B65263">
        <w:rPr>
          <w:highlight w:val="green"/>
        </w:rPr>
        <w:t>Agreements:</w:t>
      </w:r>
    </w:p>
    <w:p w14:paraId="6BE79660" w14:textId="77777777" w:rsidR="00B65263" w:rsidRPr="00B65263" w:rsidRDefault="00B65263" w:rsidP="00B65263">
      <w:pPr>
        <w:rPr>
          <w:lang w:eastAsia="zh-CN"/>
        </w:rPr>
      </w:pPr>
      <w:r w:rsidRPr="00B65263">
        <w:rPr>
          <w:szCs w:val="20"/>
          <w:lang w:val="en-GB" w:eastAsia="zh-CN"/>
        </w:rPr>
        <w:t xml:space="preserve">For ACK/NACK based HARQ-ACK feedback if supported, both Type-1 and Type-2 HARQ-ACK codebook are supported for RRC_CONNECTED UEs receiving multicast, </w:t>
      </w:r>
    </w:p>
    <w:p w14:paraId="2E80C55B" w14:textId="77777777" w:rsidR="00B65263" w:rsidRPr="00B65263" w:rsidRDefault="00B65263" w:rsidP="00B65263">
      <w:pPr>
        <w:ind w:leftChars="400" w:left="1220" w:hanging="420"/>
        <w:jc w:val="both"/>
        <w:rPr>
          <w:lang w:eastAsia="zh-CN"/>
        </w:rPr>
      </w:pPr>
      <w:r w:rsidRPr="00B65263">
        <w:rPr>
          <w:rFonts w:ascii="Symbol" w:hAnsi="Symbol"/>
          <w:lang w:val="en-GB" w:eastAsia="zh-CN"/>
        </w:rPr>
        <w:t></w:t>
      </w:r>
      <w:r w:rsidRPr="00B65263">
        <w:rPr>
          <w:sz w:val="14"/>
          <w:szCs w:val="14"/>
          <w:lang w:val="en-GB" w:eastAsia="zh-CN"/>
        </w:rPr>
        <w:t>        </w:t>
      </w:r>
      <w:r w:rsidRPr="00B65263">
        <w:rPr>
          <w:lang w:val="en-GB" w:eastAsia="zh-CN"/>
        </w:rPr>
        <w:t>FFS details of HARQ-ACK codebook design</w:t>
      </w:r>
      <w:r w:rsidRPr="00B65263">
        <w:rPr>
          <w:lang w:eastAsia="zh-CN"/>
        </w:rPr>
        <w:t xml:space="preserve">. </w:t>
      </w:r>
    </w:p>
    <w:p w14:paraId="1D1FFDDE" w14:textId="77777777" w:rsidR="00B65263" w:rsidRPr="00B65263" w:rsidRDefault="00B65263" w:rsidP="00B65263">
      <w:pPr>
        <w:ind w:leftChars="400" w:left="1220" w:hanging="420"/>
        <w:jc w:val="both"/>
        <w:rPr>
          <w:lang w:eastAsia="zh-CN"/>
        </w:rPr>
      </w:pPr>
      <w:r w:rsidRPr="00B65263">
        <w:rPr>
          <w:rFonts w:ascii="Symbol" w:hAnsi="Symbol"/>
          <w:lang w:eastAsia="zh-CN"/>
        </w:rPr>
        <w:t></w:t>
      </w:r>
      <w:r w:rsidRPr="00B65263">
        <w:rPr>
          <w:sz w:val="14"/>
          <w:szCs w:val="14"/>
          <w:lang w:eastAsia="zh-CN"/>
        </w:rPr>
        <w:t xml:space="preserve">         </w:t>
      </w:r>
      <w:r w:rsidRPr="00B65263">
        <w:rPr>
          <w:lang w:eastAsia="zh-CN"/>
        </w:rPr>
        <w:t>FFS whether enhanced Type-2 and/or Type-3 HARQ-ACK codebook is supported or not.</w:t>
      </w:r>
    </w:p>
    <w:p w14:paraId="6203B3A9" w14:textId="431038BB" w:rsidR="00951046" w:rsidRDefault="00951046" w:rsidP="00BA162A">
      <w:pPr>
        <w:pStyle w:val="a0"/>
        <w:rPr>
          <w:rFonts w:eastAsia="宋体"/>
          <w:lang w:eastAsia="zh-CN"/>
        </w:rPr>
      </w:pPr>
    </w:p>
    <w:p w14:paraId="35487DA9" w14:textId="602D76A8" w:rsidR="0064212F" w:rsidRPr="00BA162A" w:rsidRDefault="0064212F" w:rsidP="00BA162A">
      <w:pPr>
        <w:pStyle w:val="a0"/>
        <w:rPr>
          <w:rFonts w:eastAsia="宋体"/>
          <w:lang w:eastAsia="zh-CN"/>
        </w:rPr>
      </w:pPr>
      <w:r>
        <w:rPr>
          <w:rFonts w:eastAsia="宋体"/>
          <w:lang w:eastAsia="zh-CN"/>
        </w:rPr>
        <w:t xml:space="preserve">In this contribution, we </w:t>
      </w:r>
      <w:r w:rsidR="00CE086B">
        <w:rPr>
          <w:rFonts w:eastAsia="宋体"/>
          <w:lang w:eastAsia="zh-CN"/>
        </w:rPr>
        <w:t>continue</w:t>
      </w:r>
      <w:r>
        <w:rPr>
          <w:rFonts w:eastAsia="宋体"/>
          <w:lang w:eastAsia="zh-CN"/>
        </w:rPr>
        <w:t xml:space="preserve"> discuss</w:t>
      </w:r>
      <w:r w:rsidR="00CE086B">
        <w:rPr>
          <w:rFonts w:eastAsia="宋体"/>
          <w:lang w:eastAsia="zh-CN"/>
        </w:rPr>
        <w:t>ing</w:t>
      </w:r>
      <w:r>
        <w:rPr>
          <w:rFonts w:eastAsia="宋体"/>
          <w:lang w:eastAsia="zh-CN"/>
        </w:rPr>
        <w:t xml:space="preserve"> the mechanism to improve reliability of Broadcast/Multicast service for RRC-CONNECTED UEs. </w:t>
      </w:r>
    </w:p>
    <w:p w14:paraId="38057115" w14:textId="6934BA2F" w:rsidR="00535113" w:rsidRDefault="0064212F" w:rsidP="00E52207">
      <w:pPr>
        <w:pStyle w:val="1"/>
      </w:pPr>
      <w:r>
        <w:t>Discussion</w:t>
      </w:r>
    </w:p>
    <w:p w14:paraId="6E22786A" w14:textId="7B25EF51" w:rsidR="005339C0" w:rsidRDefault="005339C0" w:rsidP="0090451F">
      <w:pPr>
        <w:pStyle w:val="1"/>
        <w:numPr>
          <w:ilvl w:val="1"/>
          <w:numId w:val="1"/>
        </w:numPr>
        <w:rPr>
          <w:sz w:val="24"/>
        </w:rPr>
      </w:pPr>
      <w:r>
        <w:rPr>
          <w:sz w:val="24"/>
        </w:rPr>
        <w:t>ACK/NACK feedback and NACK only feedback mechanism</w:t>
      </w:r>
    </w:p>
    <w:p w14:paraId="65388189" w14:textId="62161823" w:rsidR="005339C0" w:rsidRDefault="005339C0" w:rsidP="005339C0">
      <w:pPr>
        <w:pStyle w:val="a0"/>
        <w:rPr>
          <w:rFonts w:eastAsiaTheme="minorEastAsia"/>
          <w:lang w:eastAsia="zh-CN"/>
        </w:rPr>
      </w:pPr>
      <w:r>
        <w:rPr>
          <w:rFonts w:eastAsiaTheme="minorEastAsia"/>
          <w:lang w:eastAsia="zh-CN"/>
        </w:rPr>
        <w:t>Both ACK/NACK feedback and NACK only feedback mechanism w</w:t>
      </w:r>
      <w:r w:rsidR="00727AD3">
        <w:rPr>
          <w:rFonts w:eastAsiaTheme="minorEastAsia" w:hint="eastAsia"/>
          <w:lang w:eastAsia="zh-CN"/>
        </w:rPr>
        <w:t>ere</w:t>
      </w:r>
      <w:r>
        <w:rPr>
          <w:rFonts w:eastAsiaTheme="minorEastAsia"/>
          <w:lang w:eastAsia="zh-CN"/>
        </w:rPr>
        <w:t xml:space="preserve"> discussed last meeting. Either of them has benefit. For example, for ACK/NACK feedback, if separate PUCCH resources are configured per UE within the group, the </w:t>
      </w:r>
      <w:proofErr w:type="spellStart"/>
      <w:r>
        <w:rPr>
          <w:rFonts w:eastAsiaTheme="minorEastAsia"/>
          <w:lang w:eastAsia="zh-CN"/>
        </w:rPr>
        <w:t>gNB</w:t>
      </w:r>
      <w:proofErr w:type="spellEnd"/>
      <w:r>
        <w:rPr>
          <w:rFonts w:eastAsiaTheme="minorEastAsia"/>
          <w:lang w:eastAsia="zh-CN"/>
        </w:rPr>
        <w:t xml:space="preserve"> can differentiate whether/which UE has received the multicast service correctly. If not, </w:t>
      </w:r>
      <w:proofErr w:type="spellStart"/>
      <w:r>
        <w:rPr>
          <w:rFonts w:eastAsiaTheme="minorEastAsia"/>
          <w:lang w:eastAsia="zh-CN"/>
        </w:rPr>
        <w:t>gNB</w:t>
      </w:r>
      <w:proofErr w:type="spellEnd"/>
      <w:r>
        <w:rPr>
          <w:rFonts w:eastAsiaTheme="minorEastAsia"/>
          <w:lang w:eastAsia="zh-CN"/>
        </w:rPr>
        <w:t xml:space="preserve"> can re-transmi</w:t>
      </w:r>
      <w:r w:rsidR="00217945">
        <w:rPr>
          <w:rFonts w:eastAsiaTheme="minorEastAsia"/>
          <w:lang w:eastAsia="zh-CN"/>
        </w:rPr>
        <w:t>t to</w:t>
      </w:r>
      <w:r>
        <w:rPr>
          <w:rFonts w:eastAsiaTheme="minorEastAsia"/>
          <w:lang w:eastAsia="zh-CN"/>
        </w:rPr>
        <w:t xml:space="preserve"> that UE</w:t>
      </w:r>
      <w:r w:rsidR="00D96685">
        <w:rPr>
          <w:rFonts w:eastAsiaTheme="minorEastAsia"/>
          <w:lang w:eastAsia="zh-CN"/>
        </w:rPr>
        <w:t xml:space="preserve"> with adaptive MCS to promise the UE can receive correctly</w:t>
      </w:r>
      <w:r>
        <w:rPr>
          <w:rFonts w:eastAsiaTheme="minorEastAsia"/>
          <w:lang w:eastAsia="zh-CN"/>
        </w:rPr>
        <w:t xml:space="preserve">. NACK only feedback mechanism is more suitable for the multicast with large number of UEs within the group. All UEs within the group can share the same PUCCH resource for NACK reporting. </w:t>
      </w:r>
      <w:proofErr w:type="spellStart"/>
      <w:r>
        <w:rPr>
          <w:rFonts w:eastAsiaTheme="minorEastAsia"/>
          <w:lang w:eastAsia="zh-CN"/>
        </w:rPr>
        <w:t>gNB</w:t>
      </w:r>
      <w:proofErr w:type="spellEnd"/>
      <w:r>
        <w:rPr>
          <w:rFonts w:eastAsiaTheme="minorEastAsia"/>
          <w:lang w:eastAsia="zh-CN"/>
        </w:rPr>
        <w:t xml:space="preserve"> can determine whether there is </w:t>
      </w:r>
      <w:r w:rsidR="00217945">
        <w:rPr>
          <w:rFonts w:eastAsiaTheme="minorEastAsia"/>
          <w:lang w:eastAsia="zh-CN"/>
        </w:rPr>
        <w:t xml:space="preserve">a </w:t>
      </w:r>
      <w:r>
        <w:rPr>
          <w:rFonts w:eastAsiaTheme="minorEastAsia"/>
          <w:lang w:eastAsia="zh-CN"/>
        </w:rPr>
        <w:t xml:space="preserve">UE that </w:t>
      </w:r>
      <w:r w:rsidR="00217945">
        <w:rPr>
          <w:rFonts w:eastAsiaTheme="minorEastAsia"/>
          <w:lang w:eastAsia="zh-CN"/>
        </w:rPr>
        <w:t xml:space="preserve">did not </w:t>
      </w:r>
      <w:r>
        <w:rPr>
          <w:rFonts w:eastAsiaTheme="minorEastAsia"/>
          <w:lang w:eastAsia="zh-CN"/>
        </w:rPr>
        <w:t>receive the multicast service correctly</w:t>
      </w:r>
      <w:r w:rsidR="00217945">
        <w:rPr>
          <w:rFonts w:eastAsiaTheme="minorEastAsia"/>
          <w:lang w:eastAsia="zh-CN"/>
        </w:rPr>
        <w:t xml:space="preserve"> with limited PUCCH overhead</w:t>
      </w:r>
      <w:r>
        <w:rPr>
          <w:rFonts w:eastAsiaTheme="minorEastAsia"/>
          <w:lang w:eastAsia="zh-CN"/>
        </w:rPr>
        <w:t>.</w:t>
      </w:r>
    </w:p>
    <w:p w14:paraId="53D14582" w14:textId="0CDA1D73" w:rsidR="00461929" w:rsidRPr="00461929" w:rsidRDefault="00461929" w:rsidP="005339C0">
      <w:pPr>
        <w:pStyle w:val="a0"/>
        <w:rPr>
          <w:rFonts w:eastAsiaTheme="minorEastAsia"/>
          <w:b/>
          <w:lang w:eastAsia="zh-CN"/>
        </w:rPr>
      </w:pPr>
      <w:r w:rsidRPr="00461929">
        <w:rPr>
          <w:rFonts w:eastAsiaTheme="minorEastAsia" w:hint="eastAsia"/>
          <w:b/>
          <w:lang w:eastAsia="zh-CN"/>
        </w:rPr>
        <w:t>P</w:t>
      </w:r>
      <w:r w:rsidRPr="00461929">
        <w:rPr>
          <w:rFonts w:eastAsiaTheme="minorEastAsia"/>
          <w:b/>
          <w:lang w:eastAsia="zh-CN"/>
        </w:rPr>
        <w:t>roposal 1: Both ACK/NACK and NACK-only based HARQ feedback mechanisms should be supported</w:t>
      </w:r>
      <w:r w:rsidR="00D96685">
        <w:rPr>
          <w:rFonts w:eastAsiaTheme="minorEastAsia"/>
          <w:b/>
          <w:lang w:eastAsia="zh-CN"/>
        </w:rPr>
        <w:t xml:space="preserve"> for </w:t>
      </w:r>
      <w:r w:rsidR="00D96685" w:rsidRPr="00D96685">
        <w:rPr>
          <w:rFonts w:eastAsiaTheme="minorEastAsia"/>
          <w:b/>
          <w:lang w:eastAsia="zh-CN"/>
        </w:rPr>
        <w:t>RRC_CONNECTED UEs receiving multicast</w:t>
      </w:r>
      <w:r w:rsidRPr="00461929">
        <w:rPr>
          <w:rFonts w:eastAsiaTheme="minorEastAsia"/>
          <w:b/>
          <w:lang w:eastAsia="zh-CN"/>
        </w:rPr>
        <w:t>.</w:t>
      </w:r>
    </w:p>
    <w:p w14:paraId="5562A8A9" w14:textId="33CA2CB9" w:rsidR="00F17C89" w:rsidRPr="005A3926" w:rsidRDefault="005A3926" w:rsidP="0090451F">
      <w:pPr>
        <w:pStyle w:val="1"/>
        <w:numPr>
          <w:ilvl w:val="1"/>
          <w:numId w:val="1"/>
        </w:numPr>
        <w:rPr>
          <w:sz w:val="24"/>
        </w:rPr>
      </w:pPr>
      <w:r w:rsidRPr="005A3926">
        <w:rPr>
          <w:sz w:val="24"/>
        </w:rPr>
        <w:lastRenderedPageBreak/>
        <w:t xml:space="preserve">Shared or separate </w:t>
      </w:r>
      <w:r w:rsidR="00F17C89" w:rsidRPr="005A3926">
        <w:rPr>
          <w:rFonts w:hint="eastAsia"/>
          <w:sz w:val="24"/>
        </w:rPr>
        <w:t>P</w:t>
      </w:r>
      <w:r w:rsidR="00F17C89" w:rsidRPr="005A3926">
        <w:rPr>
          <w:sz w:val="24"/>
        </w:rPr>
        <w:t>UCCH resource configuration for multicast</w:t>
      </w:r>
    </w:p>
    <w:p w14:paraId="0B87A53F" w14:textId="5D31B739" w:rsidR="0090451F" w:rsidRDefault="0090451F" w:rsidP="0064212F">
      <w:pPr>
        <w:pStyle w:val="a0"/>
        <w:rPr>
          <w:rFonts w:eastAsiaTheme="minorEastAsia"/>
          <w:lang w:eastAsia="zh-CN"/>
        </w:rPr>
      </w:pPr>
      <w:r>
        <w:rPr>
          <w:rFonts w:eastAsiaTheme="minorEastAsia"/>
          <w:lang w:eastAsia="zh-CN"/>
        </w:rPr>
        <w:t xml:space="preserve">ACK/NACK based HARQ feedback was </w:t>
      </w:r>
      <w:r w:rsidR="00461929">
        <w:rPr>
          <w:rFonts w:eastAsiaTheme="minorEastAsia"/>
          <w:lang w:eastAsia="zh-CN"/>
        </w:rPr>
        <w:t>discussed</w:t>
      </w:r>
      <w:r>
        <w:rPr>
          <w:rFonts w:eastAsiaTheme="minorEastAsia"/>
          <w:lang w:eastAsia="zh-CN"/>
        </w:rPr>
        <w:t xml:space="preserve"> for multicast</w:t>
      </w:r>
      <w:r w:rsidR="00461929">
        <w:rPr>
          <w:rFonts w:eastAsiaTheme="minorEastAsia"/>
          <w:lang w:eastAsia="zh-CN"/>
        </w:rPr>
        <w:t xml:space="preserve"> in last meeting</w:t>
      </w:r>
      <w:r>
        <w:rPr>
          <w:rFonts w:eastAsiaTheme="minorEastAsia"/>
          <w:lang w:eastAsia="zh-CN"/>
        </w:rPr>
        <w:t xml:space="preserve">. While whether separate or shared PUCCH resources within the group needs FFS. In our view, both shared and separate PUCCH resources within the group should be supported. </w:t>
      </w:r>
    </w:p>
    <w:p w14:paraId="790BC23E" w14:textId="04A8E0D1" w:rsidR="00DC30F1" w:rsidRDefault="00C23695" w:rsidP="0064212F">
      <w:pPr>
        <w:pStyle w:val="a0"/>
        <w:rPr>
          <w:rFonts w:eastAsiaTheme="minorEastAsia"/>
          <w:lang w:eastAsia="zh-CN"/>
        </w:rPr>
      </w:pPr>
      <w:r>
        <w:rPr>
          <w:rFonts w:eastAsiaTheme="minorEastAsia"/>
          <w:lang w:eastAsia="zh-CN"/>
        </w:rPr>
        <w:t xml:space="preserve">For </w:t>
      </w:r>
      <w:r w:rsidR="0090451F">
        <w:rPr>
          <w:rFonts w:eastAsiaTheme="minorEastAsia"/>
          <w:lang w:eastAsia="zh-CN"/>
        </w:rPr>
        <w:t>multi</w:t>
      </w:r>
      <w:r>
        <w:rPr>
          <w:rFonts w:eastAsiaTheme="minorEastAsia"/>
          <w:lang w:eastAsia="zh-CN"/>
        </w:rPr>
        <w:t xml:space="preserve">cast service, </w:t>
      </w:r>
      <w:r w:rsidR="0090451F">
        <w:rPr>
          <w:rFonts w:eastAsiaTheme="minorEastAsia"/>
          <w:lang w:eastAsia="zh-CN"/>
        </w:rPr>
        <w:t xml:space="preserve">if </w:t>
      </w:r>
      <w:r>
        <w:rPr>
          <w:rFonts w:eastAsiaTheme="minorEastAsia"/>
          <w:lang w:eastAsia="zh-CN"/>
        </w:rPr>
        <w:t xml:space="preserve">the number of UEs within the group is </w:t>
      </w:r>
      <w:r w:rsidR="00DC5E88">
        <w:rPr>
          <w:rFonts w:eastAsiaTheme="minorEastAsia"/>
          <w:lang w:eastAsia="zh-CN"/>
        </w:rPr>
        <w:t>limited</w:t>
      </w:r>
      <w:r w:rsidR="0090451F">
        <w:rPr>
          <w:rFonts w:eastAsiaTheme="minorEastAsia"/>
          <w:lang w:eastAsia="zh-CN"/>
        </w:rPr>
        <w:t>, it</w:t>
      </w:r>
      <w:r>
        <w:rPr>
          <w:rFonts w:eastAsiaTheme="minorEastAsia"/>
          <w:lang w:eastAsia="zh-CN"/>
        </w:rPr>
        <w:t xml:space="preserve"> is</w:t>
      </w:r>
      <w:r w:rsidR="0090451F">
        <w:rPr>
          <w:rFonts w:eastAsiaTheme="minorEastAsia"/>
          <w:lang w:eastAsia="zh-CN"/>
        </w:rPr>
        <w:t xml:space="preserve"> benefi</w:t>
      </w:r>
      <w:r w:rsidR="00217945">
        <w:rPr>
          <w:rFonts w:eastAsiaTheme="minorEastAsia" w:hint="eastAsia"/>
          <w:lang w:eastAsia="zh-CN"/>
        </w:rPr>
        <w:t>cial</w:t>
      </w:r>
      <w:r w:rsidR="0090451F">
        <w:rPr>
          <w:rFonts w:eastAsiaTheme="minorEastAsia"/>
          <w:lang w:eastAsia="zh-CN"/>
        </w:rPr>
        <w:t xml:space="preserve"> </w:t>
      </w:r>
      <w:r>
        <w:rPr>
          <w:rFonts w:eastAsiaTheme="minorEastAsia"/>
          <w:lang w:eastAsia="zh-CN"/>
        </w:rPr>
        <w:t xml:space="preserve">to allocate separate PUCCH resource for each UE within the group so that the </w:t>
      </w:r>
      <w:proofErr w:type="spellStart"/>
      <w:r w:rsidR="0090451F">
        <w:rPr>
          <w:rFonts w:eastAsiaTheme="minorEastAsia"/>
          <w:lang w:eastAsia="zh-CN"/>
        </w:rPr>
        <w:t>gNB</w:t>
      </w:r>
      <w:proofErr w:type="spellEnd"/>
      <w:r>
        <w:rPr>
          <w:rFonts w:eastAsiaTheme="minorEastAsia"/>
          <w:lang w:eastAsia="zh-CN"/>
        </w:rPr>
        <w:t xml:space="preserve"> can differentiate which UE feed</w:t>
      </w:r>
      <w:r w:rsidR="00DC5E88">
        <w:rPr>
          <w:rFonts w:eastAsiaTheme="minorEastAsia"/>
          <w:lang w:eastAsia="zh-CN"/>
        </w:rPr>
        <w:t xml:space="preserve">s </w:t>
      </w:r>
      <w:r>
        <w:rPr>
          <w:rFonts w:eastAsiaTheme="minorEastAsia"/>
          <w:lang w:eastAsia="zh-CN"/>
        </w:rPr>
        <w:t xml:space="preserve">back ACK or NACK. </w:t>
      </w:r>
      <w:r w:rsidR="0090451F">
        <w:rPr>
          <w:rFonts w:eastAsiaTheme="minorEastAsia"/>
          <w:lang w:eastAsia="zh-CN"/>
        </w:rPr>
        <w:t xml:space="preserve">And accordingly, the </w:t>
      </w:r>
      <w:proofErr w:type="spellStart"/>
      <w:r w:rsidR="0090451F">
        <w:rPr>
          <w:rFonts w:eastAsiaTheme="minorEastAsia"/>
          <w:lang w:eastAsia="zh-CN"/>
        </w:rPr>
        <w:t>gNB</w:t>
      </w:r>
      <w:proofErr w:type="spellEnd"/>
      <w:r w:rsidR="0090451F">
        <w:rPr>
          <w:rFonts w:eastAsiaTheme="minorEastAsia"/>
          <w:lang w:eastAsia="zh-CN"/>
        </w:rPr>
        <w:t xml:space="preserve"> can do re-transmission for the UE </w:t>
      </w:r>
      <w:r w:rsidR="00761DF2">
        <w:rPr>
          <w:rFonts w:eastAsiaTheme="minorEastAsia"/>
          <w:lang w:eastAsia="zh-CN"/>
        </w:rPr>
        <w:t>that does not receive the multicast service</w:t>
      </w:r>
      <w:r w:rsidR="00761DF2" w:rsidRPr="00761DF2">
        <w:rPr>
          <w:rFonts w:eastAsiaTheme="minorEastAsia"/>
          <w:lang w:eastAsia="zh-CN"/>
        </w:rPr>
        <w:t xml:space="preserve"> </w:t>
      </w:r>
      <w:r w:rsidR="00761DF2">
        <w:rPr>
          <w:rFonts w:eastAsiaTheme="minorEastAsia"/>
          <w:lang w:eastAsia="zh-CN"/>
        </w:rPr>
        <w:t xml:space="preserve">correctly, such as based on PTP transmission with suitable MCS level. </w:t>
      </w:r>
      <w:r>
        <w:rPr>
          <w:rFonts w:eastAsiaTheme="minorEastAsia"/>
          <w:lang w:eastAsia="zh-CN"/>
        </w:rPr>
        <w:t xml:space="preserve">While if the number of UEs within the group is large, to reduce PUCCH resource overhead, a shared PUCCH resource among all UEs within the group is also preferred. </w:t>
      </w:r>
    </w:p>
    <w:p w14:paraId="677DC9B3" w14:textId="0A04F6F7" w:rsidR="00C23695" w:rsidRPr="00C23695" w:rsidRDefault="00C23695" w:rsidP="0064212F">
      <w:pPr>
        <w:pStyle w:val="a0"/>
        <w:rPr>
          <w:rFonts w:eastAsiaTheme="minorEastAsia"/>
          <w:b/>
          <w:bCs/>
          <w:lang w:eastAsia="zh-CN"/>
        </w:rPr>
      </w:pPr>
      <w:r w:rsidRPr="00C23695">
        <w:rPr>
          <w:rFonts w:eastAsiaTheme="minorEastAsia" w:hint="eastAsia"/>
          <w:b/>
          <w:bCs/>
          <w:lang w:eastAsia="zh-CN"/>
        </w:rPr>
        <w:t>P</w:t>
      </w:r>
      <w:r w:rsidRPr="00C23695">
        <w:rPr>
          <w:rFonts w:eastAsiaTheme="minorEastAsia"/>
          <w:b/>
          <w:bCs/>
          <w:lang w:eastAsia="zh-CN"/>
        </w:rPr>
        <w:t xml:space="preserve">roposal </w:t>
      </w:r>
      <w:r w:rsidR="00461929">
        <w:rPr>
          <w:rFonts w:eastAsiaTheme="minorEastAsia"/>
          <w:b/>
          <w:bCs/>
          <w:lang w:eastAsia="zh-CN"/>
        </w:rPr>
        <w:t>2</w:t>
      </w:r>
      <w:r w:rsidRPr="00C23695">
        <w:rPr>
          <w:rFonts w:eastAsiaTheme="minorEastAsia"/>
          <w:b/>
          <w:bCs/>
          <w:lang w:eastAsia="zh-CN"/>
        </w:rPr>
        <w:t xml:space="preserve">: For </w:t>
      </w:r>
      <w:r w:rsidR="008F7499" w:rsidRPr="0090451F">
        <w:rPr>
          <w:b/>
          <w:szCs w:val="20"/>
          <w:lang w:eastAsia="zh-CN"/>
        </w:rPr>
        <w:t>ACK/NACK based HARQ-ACK feedback</w:t>
      </w:r>
      <w:r w:rsidR="008F7499">
        <w:rPr>
          <w:rFonts w:eastAsiaTheme="minorEastAsia"/>
          <w:b/>
          <w:bCs/>
          <w:lang w:eastAsia="zh-CN"/>
        </w:rPr>
        <w:t xml:space="preserve"> for </w:t>
      </w:r>
      <w:r w:rsidR="00761DF2">
        <w:rPr>
          <w:rFonts w:eastAsiaTheme="minorEastAsia"/>
          <w:b/>
          <w:bCs/>
          <w:lang w:eastAsia="zh-CN"/>
        </w:rPr>
        <w:t>multi</w:t>
      </w:r>
      <w:r w:rsidRPr="00C23695">
        <w:rPr>
          <w:rFonts w:eastAsiaTheme="minorEastAsia"/>
          <w:b/>
          <w:bCs/>
          <w:lang w:eastAsia="zh-CN"/>
        </w:rPr>
        <w:t>cast, both shared and separate PUCCH resource</w:t>
      </w:r>
      <w:r w:rsidR="00761DF2">
        <w:rPr>
          <w:rFonts w:eastAsiaTheme="minorEastAsia"/>
          <w:b/>
          <w:bCs/>
          <w:lang w:eastAsia="zh-CN"/>
        </w:rPr>
        <w:t>s</w:t>
      </w:r>
      <w:r w:rsidRPr="00C23695">
        <w:rPr>
          <w:rFonts w:eastAsiaTheme="minorEastAsia"/>
          <w:b/>
          <w:bCs/>
          <w:lang w:eastAsia="zh-CN"/>
        </w:rPr>
        <w:t xml:space="preserve"> among UEs withi</w:t>
      </w:r>
      <w:r w:rsidR="00851CC8">
        <w:rPr>
          <w:rFonts w:eastAsiaTheme="minorEastAsia"/>
          <w:b/>
          <w:bCs/>
          <w:lang w:eastAsia="zh-CN"/>
        </w:rPr>
        <w:t>n</w:t>
      </w:r>
      <w:r w:rsidRPr="00C23695">
        <w:rPr>
          <w:rFonts w:eastAsiaTheme="minorEastAsia"/>
          <w:b/>
          <w:bCs/>
          <w:lang w:eastAsia="zh-CN"/>
        </w:rPr>
        <w:t xml:space="preserve"> the group are supported.</w:t>
      </w:r>
    </w:p>
    <w:p w14:paraId="559597B9" w14:textId="79FAE4A3" w:rsidR="00EF0892" w:rsidRDefault="00EF0892" w:rsidP="00EF0892">
      <w:pPr>
        <w:pStyle w:val="a0"/>
        <w:rPr>
          <w:rFonts w:eastAsiaTheme="minorEastAsia"/>
          <w:lang w:eastAsia="zh-CN"/>
        </w:rPr>
      </w:pPr>
      <w:r>
        <w:rPr>
          <w:rFonts w:eastAsiaTheme="minorEastAsia"/>
          <w:lang w:eastAsia="zh-CN"/>
        </w:rPr>
        <w:t xml:space="preserve">Furthermore, a subset of UEs within the group </w:t>
      </w:r>
      <w:r w:rsidR="003F6D16">
        <w:rPr>
          <w:rFonts w:eastAsiaTheme="minorEastAsia" w:hint="eastAsia"/>
          <w:lang w:eastAsia="zh-CN"/>
        </w:rPr>
        <w:t>can</w:t>
      </w:r>
      <w:r w:rsidR="003F6D16">
        <w:rPr>
          <w:rFonts w:eastAsiaTheme="minorEastAsia"/>
          <w:lang w:eastAsia="zh-CN"/>
        </w:rPr>
        <w:t xml:space="preserve"> </w:t>
      </w:r>
      <w:r>
        <w:rPr>
          <w:rFonts w:eastAsiaTheme="minorEastAsia"/>
          <w:lang w:eastAsia="zh-CN"/>
        </w:rPr>
        <w:t>share the same PUCCH resource, different subsets of UE</w:t>
      </w:r>
      <w:r w:rsidR="003F6D16">
        <w:rPr>
          <w:rFonts w:eastAsiaTheme="minorEastAsia"/>
          <w:lang w:eastAsia="zh-CN"/>
        </w:rPr>
        <w:t>s</w:t>
      </w:r>
      <w:r>
        <w:rPr>
          <w:rFonts w:eastAsiaTheme="minorEastAsia"/>
          <w:lang w:eastAsia="zh-CN"/>
        </w:rPr>
        <w:t xml:space="preserve"> can be configured with different PUCCH resources. For example, the receiver of multicast service can be divided into several sets based on RSRP </w:t>
      </w:r>
      <w:r w:rsidR="006E1464">
        <w:rPr>
          <w:rFonts w:eastAsiaTheme="minorEastAsia"/>
          <w:lang w:eastAsia="zh-CN"/>
        </w:rPr>
        <w:t>range. The UEs within the same set or the same RSRP range share the same PUCCH resource</w:t>
      </w:r>
      <w:r>
        <w:rPr>
          <w:rFonts w:eastAsiaTheme="minorEastAsia"/>
          <w:lang w:eastAsia="zh-CN"/>
        </w:rPr>
        <w:t xml:space="preserve">. Different </w:t>
      </w:r>
      <w:r w:rsidR="006E1464">
        <w:rPr>
          <w:rFonts w:eastAsiaTheme="minorEastAsia"/>
          <w:lang w:eastAsia="zh-CN"/>
        </w:rPr>
        <w:t>set of</w:t>
      </w:r>
      <w:r>
        <w:rPr>
          <w:rFonts w:eastAsiaTheme="minorEastAsia"/>
          <w:lang w:eastAsia="zh-CN"/>
        </w:rPr>
        <w:t xml:space="preserve"> UEs can </w:t>
      </w:r>
      <w:r w:rsidR="006E1464">
        <w:rPr>
          <w:rFonts w:eastAsiaTheme="minorEastAsia"/>
          <w:lang w:eastAsia="zh-CN"/>
        </w:rPr>
        <w:t>be configured with d</w:t>
      </w:r>
      <w:r>
        <w:rPr>
          <w:rFonts w:eastAsiaTheme="minorEastAsia"/>
          <w:lang w:eastAsia="zh-CN"/>
        </w:rPr>
        <w:t xml:space="preserve">ifferent PUCCH resource so that </w:t>
      </w:r>
      <w:proofErr w:type="spellStart"/>
      <w:r>
        <w:rPr>
          <w:rFonts w:eastAsiaTheme="minorEastAsia"/>
          <w:lang w:eastAsia="zh-CN"/>
        </w:rPr>
        <w:t>gNB</w:t>
      </w:r>
      <w:proofErr w:type="spellEnd"/>
      <w:r>
        <w:rPr>
          <w:rFonts w:eastAsiaTheme="minorEastAsia"/>
          <w:lang w:eastAsia="zh-CN"/>
        </w:rPr>
        <w:t xml:space="preserve"> can differentiate whether and which </w:t>
      </w:r>
      <w:r w:rsidR="006E1464">
        <w:rPr>
          <w:rFonts w:eastAsiaTheme="minorEastAsia"/>
          <w:lang w:eastAsia="zh-CN"/>
        </w:rPr>
        <w:t>set of</w:t>
      </w:r>
      <w:r>
        <w:rPr>
          <w:rFonts w:eastAsiaTheme="minorEastAsia"/>
          <w:lang w:eastAsia="zh-CN"/>
        </w:rPr>
        <w:t xml:space="preserve"> UEs have received the data correctly or not. </w:t>
      </w:r>
    </w:p>
    <w:p w14:paraId="7F3C6F47" w14:textId="77777777" w:rsidR="006E1464" w:rsidRDefault="006E1464" w:rsidP="00EF0892">
      <w:pPr>
        <w:pStyle w:val="a0"/>
        <w:rPr>
          <w:rFonts w:eastAsiaTheme="minorEastAsia"/>
          <w:lang w:eastAsia="zh-CN"/>
        </w:rPr>
      </w:pPr>
    </w:p>
    <w:p w14:paraId="66EA68CD" w14:textId="77777777" w:rsidR="00EF0892" w:rsidRDefault="00EF0892" w:rsidP="00EF0892">
      <w:pPr>
        <w:pStyle w:val="a0"/>
        <w:jc w:val="center"/>
      </w:pPr>
      <w:r>
        <w:object w:dxaOrig="14436" w:dyaOrig="5148" w14:anchorId="72A59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61.6pt" o:ole="">
            <v:imagedata r:id="rId8" o:title=""/>
          </v:shape>
          <o:OLEObject Type="Embed" ProgID="Visio.Drawing.15" ShapeID="_x0000_i1025" DrawAspect="Content" ObjectID="_1672493697" r:id="rId9"/>
        </w:object>
      </w:r>
    </w:p>
    <w:p w14:paraId="49C35D15" w14:textId="77777777" w:rsidR="00EF0892" w:rsidRDefault="00EF0892" w:rsidP="00EF0892">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66D6DBF2" w14:textId="77777777" w:rsidR="00EF0892" w:rsidRDefault="00EF0892" w:rsidP="00EF0892">
      <w:pPr>
        <w:rPr>
          <w:rFonts w:eastAsiaTheme="minorEastAsia"/>
          <w:lang w:val="en-GB" w:eastAsia="zh-CN"/>
        </w:rPr>
      </w:pPr>
    </w:p>
    <w:p w14:paraId="5BC0D3A4" w14:textId="29223A60" w:rsidR="00EF0892" w:rsidRDefault="003F6D16" w:rsidP="00EF0892">
      <w:pPr>
        <w:pStyle w:val="a0"/>
        <w:rPr>
          <w:rFonts w:eastAsiaTheme="minorEastAsia"/>
          <w:lang w:val="en-GB" w:eastAsia="zh-CN"/>
        </w:rPr>
      </w:pPr>
      <w:r>
        <w:rPr>
          <w:rFonts w:eastAsiaTheme="minorEastAsia"/>
          <w:lang w:val="en-GB" w:eastAsia="zh-CN"/>
        </w:rPr>
        <w:t>One example is given i</w:t>
      </w:r>
      <w:r w:rsidR="00EF0892">
        <w:rPr>
          <w:rFonts w:eastAsiaTheme="minorEastAsia"/>
          <w:lang w:val="en-GB" w:eastAsia="zh-CN"/>
        </w:rPr>
        <w:t xml:space="preserve">n </w:t>
      </w:r>
      <w:r w:rsidR="00ED3F34">
        <w:rPr>
          <w:rFonts w:eastAsiaTheme="minorEastAsia"/>
          <w:lang w:val="en-GB" w:eastAsia="zh-CN"/>
        </w:rPr>
        <w:t>F</w:t>
      </w:r>
      <w:r w:rsidR="00EF0892">
        <w:rPr>
          <w:rFonts w:eastAsiaTheme="minorEastAsia"/>
          <w:lang w:val="en-GB" w:eastAsia="zh-CN"/>
        </w:rPr>
        <w:t>igure</w:t>
      </w:r>
      <w:r w:rsidR="00ED3F34">
        <w:rPr>
          <w:rFonts w:eastAsiaTheme="minorEastAsia"/>
          <w:lang w:val="en-GB" w:eastAsia="zh-CN"/>
        </w:rPr>
        <w:t xml:space="preserve"> 1</w:t>
      </w:r>
      <w:r w:rsidR="00EF0892">
        <w:rPr>
          <w:rFonts w:eastAsiaTheme="minorEastAsia"/>
          <w:lang w:val="en-GB" w:eastAsia="zh-CN"/>
        </w:rPr>
        <w:t xml:space="preserve">, </w:t>
      </w:r>
      <w:r>
        <w:rPr>
          <w:rFonts w:eastAsiaTheme="minorEastAsia"/>
          <w:lang w:val="en-GB" w:eastAsia="zh-CN"/>
        </w:rPr>
        <w:t xml:space="preserve">where </w:t>
      </w:r>
      <w:r w:rsidR="00EF0892">
        <w:rPr>
          <w:rFonts w:eastAsiaTheme="minorEastAsia"/>
          <w:lang w:val="en-GB" w:eastAsia="zh-CN"/>
        </w:rPr>
        <w:t xml:space="preserve">3 RSRP thresholds are configured, and 4 set of PUCCH resources are configured, each set of PUCCH resources </w:t>
      </w:r>
      <w:r w:rsidR="00EF0892" w:rsidRPr="00F2184A">
        <w:rPr>
          <w:rFonts w:eastAsiaTheme="minorEastAsia"/>
          <w:lang w:eastAsia="zh-CN"/>
        </w:rPr>
        <w:t>corresponds</w:t>
      </w:r>
      <w:r w:rsidR="00EF0892">
        <w:rPr>
          <w:rFonts w:eastAsiaTheme="minorEastAsia"/>
          <w:lang w:val="en-GB" w:eastAsia="zh-CN"/>
        </w:rPr>
        <w:t xml:space="preserve"> to different RSRP range. Within each PUCCH resource set, there are two PUCCH resources configured, one for ACK and another for NACK. The UEs within the same RSRP range will share the same PUCCH resource for ACK or NACK. Based on the UL feedback corresponds to different RSRP ranges, </w:t>
      </w:r>
      <w:proofErr w:type="spellStart"/>
      <w:r w:rsidR="00EF0892">
        <w:rPr>
          <w:rFonts w:eastAsiaTheme="minorEastAsia"/>
          <w:lang w:val="en-GB" w:eastAsia="zh-CN"/>
        </w:rPr>
        <w:t>gNB</w:t>
      </w:r>
      <w:proofErr w:type="spellEnd"/>
      <w:r w:rsidR="00EF0892">
        <w:rPr>
          <w:rFonts w:eastAsiaTheme="minorEastAsia"/>
          <w:lang w:val="en-GB" w:eastAsia="zh-CN"/>
        </w:rPr>
        <w:t xml:space="preserve"> can know the HARQ status of UEs per RSRP ranges. </w:t>
      </w:r>
    </w:p>
    <w:p w14:paraId="61AE4F61" w14:textId="212643C7" w:rsidR="001853A8" w:rsidRDefault="001853A8" w:rsidP="00EF0892">
      <w:pPr>
        <w:pStyle w:val="a0"/>
        <w:rPr>
          <w:rFonts w:eastAsiaTheme="minorEastAsia"/>
          <w:lang w:val="en-GB" w:eastAsia="zh-CN"/>
        </w:rPr>
      </w:pPr>
      <w:r>
        <w:rPr>
          <w:rFonts w:eastAsiaTheme="minorEastAsia"/>
          <w:lang w:val="en-GB" w:eastAsia="zh-CN"/>
        </w:rPr>
        <w:t xml:space="preserve">The above PUCCH resource configuration method can also be applied to NACK-only feedback mechanism. For example, for each RSRP range, only NACK resource is configured and the UEs within the RSRP range share the same PUCCH resource for NACK reporting. Different PUCCH resources can be configured for </w:t>
      </w:r>
      <w:r w:rsidR="003F6D16">
        <w:rPr>
          <w:rFonts w:eastAsiaTheme="minorEastAsia"/>
          <w:lang w:val="en-GB" w:eastAsia="zh-CN"/>
        </w:rPr>
        <w:t xml:space="preserve">UEs located within </w:t>
      </w:r>
      <w:r>
        <w:rPr>
          <w:rFonts w:eastAsiaTheme="minorEastAsia"/>
          <w:lang w:val="en-GB" w:eastAsia="zh-CN"/>
        </w:rPr>
        <w:t xml:space="preserve">different RSRP range. </w:t>
      </w:r>
    </w:p>
    <w:p w14:paraId="171EFB3C" w14:textId="6C647FDC" w:rsidR="001853A8" w:rsidRPr="00A412B1" w:rsidRDefault="001853A8" w:rsidP="00EF0892">
      <w:pPr>
        <w:pStyle w:val="a0"/>
        <w:rPr>
          <w:rFonts w:eastAsiaTheme="minorEastAsia"/>
          <w:b/>
          <w:lang w:val="en-GB" w:eastAsia="zh-CN"/>
        </w:rPr>
      </w:pPr>
      <w:r w:rsidRPr="00A412B1">
        <w:rPr>
          <w:rFonts w:eastAsiaTheme="minorEastAsia" w:hint="eastAsia"/>
          <w:b/>
          <w:lang w:val="en-GB" w:eastAsia="zh-CN"/>
        </w:rPr>
        <w:t>P</w:t>
      </w:r>
      <w:r w:rsidRPr="00A412B1">
        <w:rPr>
          <w:rFonts w:eastAsiaTheme="minorEastAsia"/>
          <w:b/>
          <w:lang w:val="en-GB" w:eastAsia="zh-CN"/>
        </w:rPr>
        <w:t xml:space="preserve">roposal </w:t>
      </w:r>
      <w:r w:rsidR="00461929">
        <w:rPr>
          <w:rFonts w:eastAsiaTheme="minorEastAsia"/>
          <w:b/>
          <w:lang w:val="en-GB" w:eastAsia="zh-CN"/>
        </w:rPr>
        <w:t>3</w:t>
      </w:r>
      <w:r w:rsidRPr="00A412B1">
        <w:rPr>
          <w:rFonts w:eastAsiaTheme="minorEastAsia"/>
          <w:b/>
          <w:lang w:val="en-GB" w:eastAsia="zh-CN"/>
        </w:rPr>
        <w:t xml:space="preserve">: </w:t>
      </w:r>
      <w:r w:rsidR="00A412B1" w:rsidRPr="00A412B1">
        <w:rPr>
          <w:rFonts w:eastAsiaTheme="minorEastAsia"/>
          <w:b/>
          <w:lang w:val="en-GB" w:eastAsia="zh-CN"/>
        </w:rPr>
        <w:t>For ACK/NACK based feedback and NACK only based feedback for multicast, RSRP based PUCCH resource configuration is supported.</w:t>
      </w:r>
    </w:p>
    <w:p w14:paraId="4C557B54" w14:textId="2C6DC055" w:rsidR="00EF0892" w:rsidRDefault="00EF0892" w:rsidP="00EF0892">
      <w:pPr>
        <w:pStyle w:val="a0"/>
        <w:rPr>
          <w:rFonts w:eastAsiaTheme="minorEastAsia"/>
          <w:lang w:val="en-GB" w:eastAsia="zh-CN"/>
        </w:rPr>
      </w:pPr>
      <w:bookmarkStart w:id="2" w:name="_Hlk60674816"/>
      <w:r>
        <w:rPr>
          <w:rFonts w:eastAsiaTheme="minorEastAsia"/>
          <w:lang w:val="en-GB" w:eastAsia="zh-CN"/>
        </w:rPr>
        <w:t xml:space="preserve">Whether shared or separate PUCCH resources are used can be up to </w:t>
      </w:r>
      <w:proofErr w:type="spellStart"/>
      <w:r>
        <w:rPr>
          <w:rFonts w:eastAsiaTheme="minorEastAsia"/>
          <w:lang w:val="en-GB" w:eastAsia="zh-CN"/>
        </w:rPr>
        <w:t>gNB</w:t>
      </w:r>
      <w:proofErr w:type="spellEnd"/>
      <w:r>
        <w:rPr>
          <w:rFonts w:eastAsiaTheme="minorEastAsia"/>
          <w:lang w:val="en-GB" w:eastAsia="zh-CN"/>
        </w:rPr>
        <w:t xml:space="preserve"> configuration</w:t>
      </w:r>
      <w:bookmarkEnd w:id="2"/>
      <w:r>
        <w:rPr>
          <w:rFonts w:eastAsiaTheme="minorEastAsia"/>
          <w:lang w:val="en-GB" w:eastAsia="zh-CN"/>
        </w:rPr>
        <w:t xml:space="preserve"> or scheduling. No necessary to specify such behaviour.</w:t>
      </w:r>
    </w:p>
    <w:p w14:paraId="06692E58" w14:textId="4D19D4DA" w:rsidR="00EF0892" w:rsidRDefault="00EF0892" w:rsidP="00EF0892">
      <w:pPr>
        <w:pStyle w:val="a0"/>
        <w:rPr>
          <w:rFonts w:eastAsiaTheme="minorEastAsia"/>
          <w:b/>
          <w:bCs/>
          <w:lang w:eastAsia="zh-CN"/>
        </w:rPr>
      </w:pPr>
      <w:r w:rsidRPr="00C23695">
        <w:rPr>
          <w:rFonts w:eastAsiaTheme="minorEastAsia" w:hint="eastAsia"/>
          <w:b/>
          <w:bCs/>
          <w:lang w:eastAsia="zh-CN"/>
        </w:rPr>
        <w:t>P</w:t>
      </w:r>
      <w:r w:rsidRPr="00C23695">
        <w:rPr>
          <w:rFonts w:eastAsiaTheme="minorEastAsia"/>
          <w:b/>
          <w:bCs/>
          <w:lang w:eastAsia="zh-CN"/>
        </w:rPr>
        <w:t xml:space="preserve">roposal </w:t>
      </w:r>
      <w:r w:rsidR="00461929">
        <w:rPr>
          <w:rFonts w:eastAsiaTheme="minorEastAsia"/>
          <w:b/>
          <w:bCs/>
          <w:lang w:eastAsia="zh-CN"/>
        </w:rPr>
        <w:t>4</w:t>
      </w:r>
      <w:r w:rsidRPr="00C23695">
        <w:rPr>
          <w:rFonts w:eastAsiaTheme="minorEastAsia"/>
          <w:b/>
          <w:bCs/>
          <w:lang w:eastAsia="zh-CN"/>
        </w:rPr>
        <w:t>:</w:t>
      </w:r>
      <w:r>
        <w:rPr>
          <w:rFonts w:eastAsiaTheme="minorEastAsia"/>
          <w:b/>
          <w:bCs/>
          <w:lang w:eastAsia="zh-CN"/>
        </w:rPr>
        <w:t xml:space="preserve"> </w:t>
      </w:r>
      <w:r w:rsidRPr="008F7499">
        <w:rPr>
          <w:rFonts w:eastAsiaTheme="minorEastAsia"/>
          <w:b/>
          <w:bCs/>
          <w:lang w:eastAsia="zh-CN"/>
        </w:rPr>
        <w:t xml:space="preserve">Whether shared or separate PUCCH resources are used can be up to </w:t>
      </w:r>
      <w:proofErr w:type="spellStart"/>
      <w:r w:rsidRPr="008F7499">
        <w:rPr>
          <w:rFonts w:eastAsiaTheme="minorEastAsia"/>
          <w:b/>
          <w:bCs/>
          <w:lang w:eastAsia="zh-CN"/>
        </w:rPr>
        <w:t>gNB</w:t>
      </w:r>
      <w:proofErr w:type="spellEnd"/>
      <w:r w:rsidRPr="008F7499">
        <w:rPr>
          <w:rFonts w:eastAsiaTheme="minorEastAsia"/>
          <w:b/>
          <w:bCs/>
          <w:lang w:eastAsia="zh-CN"/>
        </w:rPr>
        <w:t xml:space="preserve"> configuration</w:t>
      </w:r>
      <w:r w:rsidRPr="00EF0892">
        <w:t xml:space="preserve"> </w:t>
      </w:r>
      <w:r w:rsidRPr="00EF0892">
        <w:rPr>
          <w:rFonts w:eastAsiaTheme="minorEastAsia"/>
          <w:b/>
          <w:bCs/>
          <w:lang w:eastAsia="zh-CN"/>
        </w:rPr>
        <w:t>or scheduling</w:t>
      </w:r>
    </w:p>
    <w:p w14:paraId="7307946C" w14:textId="16B11611" w:rsidR="00DF0B83" w:rsidRDefault="00DF0B83" w:rsidP="00EF0892">
      <w:pPr>
        <w:pStyle w:val="a0"/>
        <w:rPr>
          <w:rFonts w:eastAsiaTheme="minorEastAsia"/>
          <w:bCs/>
          <w:lang w:eastAsia="zh-CN"/>
        </w:rPr>
      </w:pPr>
      <w:r w:rsidRPr="00DF0B83">
        <w:rPr>
          <w:rFonts w:eastAsiaTheme="minorEastAsia"/>
          <w:bCs/>
          <w:lang w:eastAsia="zh-CN"/>
        </w:rPr>
        <w:t xml:space="preserve">If both ACK/NACK and NACK only HARQ feedback mechanisms are supported for RRC-CONNECTED UEs, </w:t>
      </w:r>
      <w:r>
        <w:rPr>
          <w:rFonts w:eastAsiaTheme="minorEastAsia"/>
          <w:bCs/>
          <w:lang w:eastAsia="zh-CN"/>
        </w:rPr>
        <w:t xml:space="preserve">one issue is how </w:t>
      </w:r>
      <w:proofErr w:type="spellStart"/>
      <w:r>
        <w:rPr>
          <w:rFonts w:eastAsiaTheme="minorEastAsia"/>
          <w:bCs/>
          <w:lang w:eastAsia="zh-CN"/>
        </w:rPr>
        <w:t>gNB</w:t>
      </w:r>
      <w:proofErr w:type="spellEnd"/>
      <w:r>
        <w:rPr>
          <w:rFonts w:eastAsiaTheme="minorEastAsia"/>
          <w:bCs/>
          <w:lang w:eastAsia="zh-CN"/>
        </w:rPr>
        <w:t xml:space="preserve"> indicate which mechanism is used. The indication can be carried in DCI or RRC. While considering that scheduling flexibility, DCI method is preferred. </w:t>
      </w:r>
      <w:proofErr w:type="spellStart"/>
      <w:r>
        <w:rPr>
          <w:rFonts w:eastAsiaTheme="minorEastAsia"/>
          <w:bCs/>
          <w:lang w:eastAsia="zh-CN"/>
        </w:rPr>
        <w:t>gNB</w:t>
      </w:r>
      <w:proofErr w:type="spellEnd"/>
      <w:r>
        <w:rPr>
          <w:rFonts w:eastAsiaTheme="minorEastAsia"/>
          <w:bCs/>
          <w:lang w:eastAsia="zh-CN"/>
        </w:rPr>
        <w:t xml:space="preserve"> can dynamically indicate which feedback mechanism is used per MBMS transmission, per service type or per logical channel. </w:t>
      </w:r>
    </w:p>
    <w:p w14:paraId="22A8467F" w14:textId="767656DA" w:rsidR="00DF0B83" w:rsidRPr="00DF0B83" w:rsidRDefault="00DF0B83" w:rsidP="00EF0892">
      <w:pPr>
        <w:pStyle w:val="a0"/>
        <w:rPr>
          <w:rFonts w:eastAsiaTheme="minorEastAsia"/>
          <w:b/>
          <w:bCs/>
          <w:lang w:eastAsia="zh-CN"/>
        </w:rPr>
      </w:pPr>
      <w:r w:rsidRPr="00DF0B83">
        <w:rPr>
          <w:rFonts w:eastAsiaTheme="minorEastAsia"/>
          <w:b/>
          <w:bCs/>
          <w:lang w:eastAsia="zh-CN"/>
        </w:rPr>
        <w:t xml:space="preserve">Proposal 5: </w:t>
      </w:r>
      <w:proofErr w:type="spellStart"/>
      <w:r w:rsidRPr="00DF0B83">
        <w:rPr>
          <w:rFonts w:eastAsiaTheme="minorEastAsia"/>
          <w:b/>
          <w:bCs/>
          <w:lang w:eastAsia="zh-CN"/>
        </w:rPr>
        <w:t>gNB</w:t>
      </w:r>
      <w:proofErr w:type="spellEnd"/>
      <w:r w:rsidRPr="00DF0B83">
        <w:rPr>
          <w:rFonts w:eastAsiaTheme="minorEastAsia"/>
          <w:b/>
          <w:bCs/>
          <w:lang w:eastAsia="zh-CN"/>
        </w:rPr>
        <w:t xml:space="preserve"> can indicate whether ACK/NACK or NACK-only HARQ feedback is used by DCI.</w:t>
      </w:r>
    </w:p>
    <w:p w14:paraId="469CC450" w14:textId="072402AA" w:rsidR="00EF0892" w:rsidRPr="00EF0892" w:rsidRDefault="00EF0892" w:rsidP="00393543">
      <w:pPr>
        <w:pStyle w:val="a0"/>
        <w:rPr>
          <w:rFonts w:eastAsiaTheme="minorEastAsia"/>
          <w:lang w:eastAsia="zh-CN"/>
        </w:rPr>
      </w:pPr>
    </w:p>
    <w:p w14:paraId="65CCF126" w14:textId="0626085B" w:rsidR="00EF0892" w:rsidRPr="00FD4E26" w:rsidRDefault="00FD4E26" w:rsidP="00235334">
      <w:pPr>
        <w:pStyle w:val="1"/>
        <w:numPr>
          <w:ilvl w:val="1"/>
          <w:numId w:val="1"/>
        </w:numPr>
        <w:rPr>
          <w:rFonts w:eastAsiaTheme="minorEastAsia"/>
          <w:sz w:val="24"/>
          <w:lang w:val="en-GB"/>
        </w:rPr>
      </w:pPr>
      <w:r>
        <w:rPr>
          <w:sz w:val="24"/>
        </w:rPr>
        <w:lastRenderedPageBreak/>
        <w:t xml:space="preserve">Relationship of </w:t>
      </w:r>
      <w:r w:rsidR="0008501B" w:rsidRPr="00FD4E26">
        <w:rPr>
          <w:rFonts w:hint="eastAsia"/>
          <w:sz w:val="24"/>
        </w:rPr>
        <w:t>P</w:t>
      </w:r>
      <w:r w:rsidR="0008501B" w:rsidRPr="00FD4E26">
        <w:rPr>
          <w:sz w:val="24"/>
        </w:rPr>
        <w:t xml:space="preserve">UCCH resource configuration </w:t>
      </w:r>
      <w:r>
        <w:rPr>
          <w:sz w:val="24"/>
        </w:rPr>
        <w:t xml:space="preserve">between </w:t>
      </w:r>
      <w:r w:rsidR="0008501B" w:rsidRPr="00FD4E26">
        <w:rPr>
          <w:sz w:val="24"/>
        </w:rPr>
        <w:t>multicast and unicast</w:t>
      </w:r>
    </w:p>
    <w:p w14:paraId="2257DC70" w14:textId="2C7C75F6" w:rsidR="0008501B" w:rsidRDefault="008E1399" w:rsidP="00393543">
      <w:pPr>
        <w:pStyle w:val="a0"/>
        <w:rPr>
          <w:rFonts w:eastAsiaTheme="minorEastAsia"/>
          <w:lang w:val="en-GB" w:eastAsia="zh-CN"/>
        </w:rPr>
      </w:pPr>
      <w:r>
        <w:rPr>
          <w:rFonts w:eastAsiaTheme="minorEastAsia"/>
          <w:lang w:val="en-GB" w:eastAsia="zh-CN"/>
        </w:rPr>
        <w:t xml:space="preserve">As </w:t>
      </w:r>
      <w:r w:rsidR="006A17DB">
        <w:rPr>
          <w:rFonts w:eastAsiaTheme="minorEastAsia"/>
          <w:lang w:val="en-GB" w:eastAsia="zh-CN"/>
        </w:rPr>
        <w:t xml:space="preserve">at a given time </w:t>
      </w:r>
      <w:r>
        <w:rPr>
          <w:rFonts w:eastAsiaTheme="minorEastAsia"/>
          <w:lang w:val="en-GB" w:eastAsia="zh-CN"/>
        </w:rPr>
        <w:t>one UE may have both unicast and MBMS receptions</w:t>
      </w:r>
      <w:r w:rsidR="0008501B">
        <w:rPr>
          <w:rFonts w:eastAsiaTheme="minorEastAsia"/>
          <w:lang w:val="en-GB" w:eastAsia="zh-CN"/>
        </w:rPr>
        <w:t xml:space="preserve">. For the PUCCH resource configuration </w:t>
      </w:r>
      <w:r w:rsidR="0043603C" w:rsidRPr="006F6234">
        <w:rPr>
          <w:szCs w:val="20"/>
          <w:lang w:val="en-GB" w:eastAsia="zh-CN"/>
        </w:rPr>
        <w:t>for ACK/NACK based HARQ-ACK feedback</w:t>
      </w:r>
      <w:r w:rsidR="0043603C">
        <w:rPr>
          <w:rFonts w:eastAsiaTheme="minorEastAsia"/>
          <w:lang w:val="en-GB" w:eastAsia="zh-CN"/>
        </w:rPr>
        <w:t xml:space="preserve"> </w:t>
      </w:r>
      <w:r w:rsidR="0008501B">
        <w:rPr>
          <w:rFonts w:eastAsiaTheme="minorEastAsia"/>
          <w:lang w:val="en-GB" w:eastAsia="zh-CN"/>
        </w:rPr>
        <w:t>for multicast, the following options were discussed in RAN1#103-e:</w:t>
      </w:r>
    </w:p>
    <w:p w14:paraId="5EBA0E85" w14:textId="77777777" w:rsidR="0008501B" w:rsidRPr="006F6234" w:rsidRDefault="0008501B" w:rsidP="0008501B">
      <w:pPr>
        <w:numPr>
          <w:ilvl w:val="0"/>
          <w:numId w:val="40"/>
        </w:numPr>
        <w:overflowPunct w:val="0"/>
        <w:autoSpaceDE w:val="0"/>
        <w:autoSpaceDN w:val="0"/>
        <w:snapToGrid w:val="0"/>
        <w:contextualSpacing/>
        <w:jc w:val="both"/>
        <w:rPr>
          <w:szCs w:val="20"/>
          <w:lang w:val="en-GB" w:eastAsia="zh-CN"/>
        </w:rPr>
      </w:pPr>
      <w:r w:rsidRPr="006F6234">
        <w:rPr>
          <w:szCs w:val="20"/>
          <w:lang w:val="en-GB" w:eastAsia="zh-CN"/>
        </w:rPr>
        <w:t>Option 1: shared with PUCCH resource configuration for HARQ-ACK feedback for unicast</w:t>
      </w:r>
    </w:p>
    <w:p w14:paraId="22CBE6D9" w14:textId="77777777" w:rsidR="0008501B" w:rsidRPr="006F6234" w:rsidRDefault="0008501B" w:rsidP="0008501B">
      <w:pPr>
        <w:numPr>
          <w:ilvl w:val="0"/>
          <w:numId w:val="40"/>
        </w:numPr>
        <w:overflowPunct w:val="0"/>
        <w:autoSpaceDE w:val="0"/>
        <w:autoSpaceDN w:val="0"/>
        <w:snapToGrid w:val="0"/>
        <w:contextualSpacing/>
        <w:jc w:val="both"/>
        <w:rPr>
          <w:szCs w:val="20"/>
          <w:lang w:val="en-GB" w:eastAsia="zh-CN"/>
        </w:rPr>
      </w:pPr>
      <w:r w:rsidRPr="006F6234">
        <w:rPr>
          <w:szCs w:val="20"/>
          <w:lang w:val="en-GB" w:eastAsia="zh-CN"/>
        </w:rPr>
        <w:t>Option 2: separate from PUCCH resource configuration for HARQ-ACK feedback for unicast</w:t>
      </w:r>
    </w:p>
    <w:p w14:paraId="0363E735" w14:textId="77777777" w:rsidR="0008501B" w:rsidRDefault="0008501B" w:rsidP="0008501B">
      <w:pPr>
        <w:numPr>
          <w:ilvl w:val="0"/>
          <w:numId w:val="40"/>
        </w:numPr>
        <w:overflowPunct w:val="0"/>
        <w:autoSpaceDE w:val="0"/>
        <w:autoSpaceDN w:val="0"/>
        <w:snapToGrid w:val="0"/>
        <w:contextualSpacing/>
        <w:jc w:val="both"/>
        <w:rPr>
          <w:szCs w:val="20"/>
          <w:lang w:val="en-GB" w:eastAsia="zh-CN"/>
        </w:rPr>
      </w:pPr>
      <w:r>
        <w:rPr>
          <w:szCs w:val="20"/>
          <w:lang w:val="en-GB" w:eastAsia="zh-CN"/>
        </w:rPr>
        <w:t>Option 3: Option 1 or option 2 based on configuration</w:t>
      </w:r>
    </w:p>
    <w:p w14:paraId="610E65B3" w14:textId="77777777" w:rsidR="0008501B" w:rsidRPr="0008501B" w:rsidRDefault="0008501B" w:rsidP="00393543">
      <w:pPr>
        <w:pStyle w:val="a0"/>
        <w:rPr>
          <w:rFonts w:eastAsiaTheme="minorEastAsia"/>
          <w:lang w:val="en-GB" w:eastAsia="zh-CN"/>
        </w:rPr>
      </w:pPr>
    </w:p>
    <w:p w14:paraId="4E006046" w14:textId="0E661186" w:rsidR="0008501B" w:rsidRDefault="0043603C" w:rsidP="00393543">
      <w:pPr>
        <w:pStyle w:val="a0"/>
        <w:rPr>
          <w:rFonts w:eastAsiaTheme="minorEastAsia"/>
          <w:lang w:val="en-GB" w:eastAsia="zh-CN"/>
        </w:rPr>
      </w:pPr>
      <w:r>
        <w:rPr>
          <w:rFonts w:eastAsiaTheme="minorEastAsia"/>
          <w:lang w:val="en-GB" w:eastAsia="zh-CN"/>
        </w:rPr>
        <w:t xml:space="preserve">In our view, option 1 is </w:t>
      </w:r>
      <w:r w:rsidR="00A123AF">
        <w:rPr>
          <w:rFonts w:eastAsiaTheme="minorEastAsia"/>
          <w:lang w:val="en-GB" w:eastAsia="zh-CN"/>
        </w:rPr>
        <w:t xml:space="preserve">beneficial </w:t>
      </w:r>
      <w:r>
        <w:rPr>
          <w:rFonts w:eastAsiaTheme="minorEastAsia"/>
          <w:lang w:val="en-GB" w:eastAsia="zh-CN"/>
        </w:rPr>
        <w:t>for multiplexing HARQ feedback for unicast and multicast, which can reduce PUCCH overhead and re</w:t>
      </w:r>
      <w:r w:rsidR="005E36CC">
        <w:rPr>
          <w:rFonts w:eastAsiaTheme="minorEastAsia"/>
          <w:lang w:val="en-GB" w:eastAsia="zh-CN"/>
        </w:rPr>
        <w:t>duce the probability of transmission collision with other UL signal/channels.</w:t>
      </w:r>
    </w:p>
    <w:p w14:paraId="7FE1E723" w14:textId="28D69805" w:rsidR="003D7592" w:rsidRDefault="003D7592" w:rsidP="003D7592">
      <w:pPr>
        <w:pStyle w:val="a0"/>
        <w:rPr>
          <w:rFonts w:eastAsiaTheme="minorEastAsia"/>
          <w:b/>
          <w:bCs/>
          <w:lang w:eastAsia="zh-CN"/>
        </w:rPr>
      </w:pPr>
      <w:r w:rsidRPr="0063508F">
        <w:rPr>
          <w:rFonts w:eastAsiaTheme="minorEastAsia"/>
          <w:b/>
          <w:bCs/>
          <w:lang w:eastAsia="zh-CN"/>
        </w:rPr>
        <w:t xml:space="preserve">Proposal </w:t>
      </w:r>
      <w:r w:rsidR="00AC599A">
        <w:rPr>
          <w:rFonts w:eastAsiaTheme="minorEastAsia"/>
          <w:b/>
          <w:bCs/>
          <w:lang w:eastAsia="zh-CN"/>
        </w:rPr>
        <w:t>6</w:t>
      </w:r>
      <w:r w:rsidRPr="0063508F">
        <w:rPr>
          <w:rFonts w:eastAsiaTheme="minorEastAsia"/>
          <w:b/>
          <w:bCs/>
          <w:lang w:eastAsia="zh-CN"/>
        </w:rPr>
        <w:t xml:space="preserve">: </w:t>
      </w:r>
      <w:r>
        <w:rPr>
          <w:rFonts w:eastAsiaTheme="minorEastAsia"/>
          <w:b/>
          <w:bCs/>
          <w:lang w:eastAsia="zh-CN"/>
        </w:rPr>
        <w:t xml:space="preserve">Multiplexing HARQ-ACK information for unicast and </w:t>
      </w:r>
      <w:r w:rsidR="005E36CC">
        <w:rPr>
          <w:rFonts w:eastAsiaTheme="minorEastAsia"/>
          <w:b/>
          <w:bCs/>
          <w:lang w:eastAsia="zh-CN"/>
        </w:rPr>
        <w:t>multicast</w:t>
      </w:r>
      <w:r>
        <w:rPr>
          <w:rFonts w:eastAsiaTheme="minorEastAsia"/>
          <w:b/>
          <w:bCs/>
          <w:lang w:eastAsia="zh-CN"/>
        </w:rPr>
        <w:t xml:space="preserve"> in a single feedback channel should be supported.</w:t>
      </w:r>
    </w:p>
    <w:p w14:paraId="1E6290D4" w14:textId="5A932AED" w:rsidR="005E36CC" w:rsidRPr="005E36CC" w:rsidRDefault="005E36CC" w:rsidP="003D7592">
      <w:pPr>
        <w:pStyle w:val="a0"/>
        <w:rPr>
          <w:b/>
          <w:szCs w:val="20"/>
          <w:lang w:val="en-GB" w:eastAsia="zh-CN"/>
        </w:rPr>
      </w:pPr>
      <w:r w:rsidRPr="005E36CC">
        <w:rPr>
          <w:rFonts w:eastAsiaTheme="minorEastAsia"/>
          <w:b/>
          <w:lang w:eastAsia="zh-CN"/>
        </w:rPr>
        <w:t xml:space="preserve">Proposal </w:t>
      </w:r>
      <w:r w:rsidR="00AC599A">
        <w:rPr>
          <w:rFonts w:eastAsiaTheme="minorEastAsia"/>
          <w:b/>
          <w:lang w:eastAsia="zh-CN"/>
        </w:rPr>
        <w:t>7</w:t>
      </w:r>
      <w:r w:rsidRPr="005E36CC">
        <w:rPr>
          <w:rFonts w:eastAsiaTheme="minorEastAsia"/>
          <w:b/>
          <w:lang w:eastAsia="zh-CN"/>
        </w:rPr>
        <w:t xml:space="preserve">: The following option is supported for </w:t>
      </w:r>
      <w:r w:rsidRPr="005E36CC">
        <w:rPr>
          <w:b/>
          <w:szCs w:val="20"/>
          <w:lang w:val="en-GB" w:eastAsia="zh-CN"/>
        </w:rPr>
        <w:t>PUCCH resource configuration for ACK/NACK based HARQ-ACK feedback:</w:t>
      </w:r>
    </w:p>
    <w:p w14:paraId="36F1AC79" w14:textId="77777777" w:rsidR="005E36CC" w:rsidRPr="005E36CC" w:rsidRDefault="005E36CC" w:rsidP="005E36CC">
      <w:pPr>
        <w:numPr>
          <w:ilvl w:val="0"/>
          <w:numId w:val="40"/>
        </w:numPr>
        <w:overflowPunct w:val="0"/>
        <w:autoSpaceDE w:val="0"/>
        <w:autoSpaceDN w:val="0"/>
        <w:snapToGrid w:val="0"/>
        <w:contextualSpacing/>
        <w:jc w:val="both"/>
        <w:rPr>
          <w:b/>
          <w:szCs w:val="20"/>
          <w:lang w:val="en-GB" w:eastAsia="zh-CN"/>
        </w:rPr>
      </w:pPr>
      <w:r w:rsidRPr="005E36CC">
        <w:rPr>
          <w:b/>
          <w:szCs w:val="20"/>
          <w:lang w:val="en-GB" w:eastAsia="zh-CN"/>
        </w:rPr>
        <w:t>Option 1: shared with PUCCH resource configuration for HARQ-ACK feedback for unicast</w:t>
      </w:r>
    </w:p>
    <w:p w14:paraId="4FACE59E" w14:textId="6091F5BA" w:rsidR="005E36CC" w:rsidRDefault="005E36CC" w:rsidP="003D7592">
      <w:pPr>
        <w:pStyle w:val="a0"/>
        <w:rPr>
          <w:rFonts w:eastAsiaTheme="minorEastAsia"/>
          <w:lang w:val="en-GB" w:eastAsia="zh-CN"/>
        </w:rPr>
      </w:pPr>
    </w:p>
    <w:p w14:paraId="5A8CD9CE" w14:textId="38FDF586" w:rsidR="00CE16F9" w:rsidRPr="00CE16F9" w:rsidRDefault="00CE16F9" w:rsidP="00CE16F9">
      <w:pPr>
        <w:pStyle w:val="1"/>
        <w:numPr>
          <w:ilvl w:val="1"/>
          <w:numId w:val="1"/>
        </w:numPr>
        <w:rPr>
          <w:sz w:val="24"/>
        </w:rPr>
      </w:pPr>
      <w:r w:rsidRPr="00CE16F9">
        <w:rPr>
          <w:rFonts w:hint="eastAsia"/>
          <w:sz w:val="24"/>
        </w:rPr>
        <w:t>P</w:t>
      </w:r>
      <w:r w:rsidRPr="00CE16F9">
        <w:rPr>
          <w:sz w:val="24"/>
        </w:rPr>
        <w:t>UCCH format for NACK-only feedback</w:t>
      </w:r>
    </w:p>
    <w:p w14:paraId="0FCDFF17" w14:textId="4DC96EEE" w:rsidR="00254404" w:rsidRDefault="00CE16F9" w:rsidP="003D7592">
      <w:pPr>
        <w:pStyle w:val="a0"/>
        <w:rPr>
          <w:rFonts w:eastAsiaTheme="minorEastAsia"/>
          <w:lang w:val="en-GB" w:eastAsia="zh-CN"/>
        </w:rPr>
      </w:pPr>
      <w:r>
        <w:rPr>
          <w:rFonts w:eastAsiaTheme="minorEastAsia"/>
          <w:lang w:val="en-GB" w:eastAsia="zh-CN"/>
        </w:rPr>
        <w:t xml:space="preserve">Which PUCCH format is used for NACK-only </w:t>
      </w:r>
      <w:r w:rsidR="00714CA5">
        <w:rPr>
          <w:rFonts w:eastAsiaTheme="minorEastAsia"/>
          <w:lang w:val="en-GB" w:eastAsia="zh-CN"/>
        </w:rPr>
        <w:t xml:space="preserve">HARQ </w:t>
      </w:r>
      <w:r>
        <w:rPr>
          <w:rFonts w:eastAsiaTheme="minorEastAsia"/>
          <w:lang w:val="en-GB" w:eastAsia="zh-CN"/>
        </w:rPr>
        <w:t xml:space="preserve">feedback is one open issue left in the last meeting. </w:t>
      </w:r>
      <w:r w:rsidR="00714CA5">
        <w:rPr>
          <w:rFonts w:eastAsiaTheme="minorEastAsia"/>
          <w:lang w:val="en-GB" w:eastAsia="zh-CN"/>
        </w:rPr>
        <w:t xml:space="preserve">NACK-only HARQ feedback has already been supported in Rel-16, where PSFCH with same structure as PUCCH format 0 is used to convey 1-bit HARQ information. Hence PUCCH format 0 can be considered for NACK-only HARQ feedback in MBS. However, PUCCH format 0 can only be configured up to 2 symbols, </w:t>
      </w:r>
      <w:r w:rsidR="008A2DEE">
        <w:rPr>
          <w:rFonts w:eastAsiaTheme="minorEastAsia"/>
          <w:lang w:val="en-GB" w:eastAsia="zh-CN"/>
        </w:rPr>
        <w:t xml:space="preserve">for the UEs close to cell edge, the coverage of PUCCH format 0 may not be satisfactory. </w:t>
      </w:r>
      <w:r w:rsidR="00254404">
        <w:rPr>
          <w:rFonts w:eastAsiaTheme="minorEastAsia"/>
          <w:lang w:val="en-GB" w:eastAsia="zh-CN"/>
        </w:rPr>
        <w:t>Furthermore, if 2 TB transmission within one PDSCH is supported, or HARQ feedback for more than one PDSCH are transmitted in one slot, more than 1 bits need to be transmitted in one PUCCH, which is also beyond the capacity of existing PUCCH format 2.</w:t>
      </w:r>
    </w:p>
    <w:p w14:paraId="18231B8A" w14:textId="7CBAFF91" w:rsidR="00254404" w:rsidRPr="00254404" w:rsidRDefault="00254404" w:rsidP="003D7592">
      <w:pPr>
        <w:pStyle w:val="a0"/>
        <w:rPr>
          <w:rFonts w:eastAsiaTheme="minorEastAsia"/>
          <w:lang w:val="en-GB" w:eastAsia="zh-CN"/>
        </w:rPr>
      </w:pPr>
      <w:r w:rsidRPr="005E36CC">
        <w:rPr>
          <w:rFonts w:eastAsiaTheme="minorEastAsia"/>
          <w:b/>
          <w:lang w:eastAsia="zh-CN"/>
        </w:rPr>
        <w:t xml:space="preserve">Proposal </w:t>
      </w:r>
      <w:r>
        <w:rPr>
          <w:rFonts w:eastAsiaTheme="minorEastAsia"/>
          <w:b/>
          <w:lang w:eastAsia="zh-CN"/>
        </w:rPr>
        <w:t>8</w:t>
      </w:r>
      <w:r w:rsidRPr="005E36CC">
        <w:rPr>
          <w:rFonts w:eastAsiaTheme="minorEastAsia"/>
          <w:b/>
          <w:lang w:eastAsia="zh-CN"/>
        </w:rPr>
        <w:t xml:space="preserve">: </w:t>
      </w:r>
      <w:r>
        <w:rPr>
          <w:rFonts w:eastAsiaTheme="minorEastAsia"/>
          <w:b/>
          <w:lang w:eastAsia="zh-CN"/>
        </w:rPr>
        <w:t>PUCCH format 0 can be used for the NACK-only feedback</w:t>
      </w:r>
      <w:r w:rsidR="00A709C8">
        <w:rPr>
          <w:rFonts w:eastAsiaTheme="minorEastAsia"/>
          <w:b/>
          <w:lang w:eastAsia="zh-CN"/>
        </w:rPr>
        <w:t xml:space="preserve">. FFS other PUCCH formats which </w:t>
      </w:r>
      <w:proofErr w:type="gramStart"/>
      <w:r w:rsidR="00A709C8">
        <w:rPr>
          <w:rFonts w:eastAsiaTheme="minorEastAsia"/>
          <w:b/>
          <w:lang w:eastAsia="zh-CN"/>
        </w:rPr>
        <w:t xml:space="preserve">can </w:t>
      </w:r>
      <w:r>
        <w:rPr>
          <w:rFonts w:eastAsiaTheme="minorEastAsia"/>
          <w:b/>
          <w:lang w:eastAsia="zh-CN"/>
        </w:rPr>
        <w:t xml:space="preserve"> improve</w:t>
      </w:r>
      <w:proofErr w:type="gramEnd"/>
      <w:r>
        <w:rPr>
          <w:rFonts w:eastAsiaTheme="minorEastAsia"/>
          <w:b/>
          <w:lang w:eastAsia="zh-CN"/>
        </w:rPr>
        <w:t xml:space="preserve"> the coverage and capacity.</w:t>
      </w:r>
    </w:p>
    <w:p w14:paraId="2615C0F0" w14:textId="77777777" w:rsidR="00CE16F9" w:rsidRPr="005E36CC" w:rsidRDefault="00CE16F9" w:rsidP="003D7592">
      <w:pPr>
        <w:pStyle w:val="a0"/>
        <w:rPr>
          <w:rFonts w:eastAsiaTheme="minorEastAsia"/>
          <w:lang w:val="en-GB" w:eastAsia="zh-CN"/>
        </w:rPr>
      </w:pPr>
    </w:p>
    <w:p w14:paraId="28B41561" w14:textId="214CAE6B" w:rsidR="00625D71" w:rsidRDefault="00625D71" w:rsidP="00625D71">
      <w:pPr>
        <w:pStyle w:val="1"/>
        <w:numPr>
          <w:ilvl w:val="1"/>
          <w:numId w:val="1"/>
        </w:numPr>
        <w:rPr>
          <w:sz w:val="24"/>
        </w:rPr>
      </w:pPr>
      <w:r>
        <w:rPr>
          <w:sz w:val="24"/>
        </w:rPr>
        <w:t>Enable/disable HARQ feedback</w:t>
      </w:r>
    </w:p>
    <w:p w14:paraId="15CBF4BF" w14:textId="296CD1F9" w:rsidR="00DA49E3" w:rsidRDefault="00442656" w:rsidP="00DA49E3">
      <w:pPr>
        <w:pStyle w:val="a0"/>
        <w:rPr>
          <w:rFonts w:eastAsiaTheme="minorEastAsia"/>
          <w:lang w:eastAsia="zh-CN"/>
        </w:rPr>
      </w:pPr>
      <w:r>
        <w:rPr>
          <w:rFonts w:eastAsiaTheme="minorEastAsia"/>
          <w:lang w:eastAsia="zh-CN"/>
        </w:rPr>
        <w:t>E</w:t>
      </w:r>
      <w:r>
        <w:rPr>
          <w:rFonts w:eastAsiaTheme="minorEastAsia" w:hint="eastAsia"/>
          <w:lang w:eastAsia="zh-CN"/>
        </w:rPr>
        <w:t>nab</w:t>
      </w:r>
      <w:r>
        <w:rPr>
          <w:rFonts w:eastAsiaTheme="minorEastAsia"/>
          <w:lang w:eastAsia="zh-CN"/>
        </w:rPr>
        <w:t xml:space="preserve">le or disable HARQ feedback was supported. While how to </w:t>
      </w:r>
      <w:r w:rsidR="00744E0A">
        <w:rPr>
          <w:rFonts w:eastAsiaTheme="minorEastAsia"/>
          <w:lang w:eastAsia="zh-CN"/>
        </w:rPr>
        <w:t>enable HARQ feedback is not agreed. The following options can be considered:</w:t>
      </w:r>
    </w:p>
    <w:p w14:paraId="4A8A7507" w14:textId="77777777" w:rsidR="00744E0A" w:rsidRPr="006F6234" w:rsidRDefault="00744E0A" w:rsidP="00744E0A">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Option 1: DCI</w:t>
      </w:r>
    </w:p>
    <w:p w14:paraId="3CB86968" w14:textId="77777777" w:rsidR="00744E0A" w:rsidRPr="006F6234" w:rsidRDefault="00744E0A" w:rsidP="00744E0A">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Option 2: RRC configures enabling/disabling</w:t>
      </w:r>
    </w:p>
    <w:p w14:paraId="09B088C9" w14:textId="77777777" w:rsidR="00744E0A" w:rsidRPr="006F6234" w:rsidRDefault="00744E0A" w:rsidP="00744E0A">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Option 3: RRC configures the enabling/ disabling function and DCI indicates enabling /disabling</w:t>
      </w:r>
    </w:p>
    <w:p w14:paraId="547C3DDE" w14:textId="77777777" w:rsidR="00744E0A" w:rsidRPr="006F6234" w:rsidRDefault="00744E0A" w:rsidP="00744E0A">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FFS: Option 4: MAC-CE indicates enabling/disabling</w:t>
      </w:r>
    </w:p>
    <w:p w14:paraId="3D5E45FD" w14:textId="77777777" w:rsidR="00744E0A" w:rsidRPr="006F6234" w:rsidRDefault="00744E0A" w:rsidP="00744E0A">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FFS: Option 5: RRC configures the enabling/ disabling function and MAC-CE indicates enabling /disabling</w:t>
      </w:r>
    </w:p>
    <w:p w14:paraId="4EC00ADB" w14:textId="64AFDAAB" w:rsidR="00744E0A" w:rsidRDefault="00744E0A" w:rsidP="00DA49E3">
      <w:pPr>
        <w:pStyle w:val="a0"/>
        <w:rPr>
          <w:rFonts w:eastAsiaTheme="minorEastAsia"/>
          <w:lang w:val="en-GB" w:eastAsia="zh-CN"/>
        </w:rPr>
      </w:pPr>
    </w:p>
    <w:p w14:paraId="2AFB8D22" w14:textId="7E26D885" w:rsidR="00625D71" w:rsidRDefault="00465D9E" w:rsidP="00625D71">
      <w:pPr>
        <w:pStyle w:val="a0"/>
        <w:rPr>
          <w:rFonts w:eastAsiaTheme="minorEastAsia"/>
          <w:lang w:val="en-GB" w:eastAsia="zh-CN"/>
        </w:rPr>
      </w:pPr>
      <w:r>
        <w:rPr>
          <w:rFonts w:eastAsiaTheme="minorEastAsia"/>
          <w:lang w:val="en-GB" w:eastAsia="zh-CN"/>
        </w:rPr>
        <w:t xml:space="preserve">In our view, Option 1 is preferred because of most flexibility. </w:t>
      </w:r>
      <w:proofErr w:type="spellStart"/>
      <w:r>
        <w:rPr>
          <w:rFonts w:eastAsiaTheme="minorEastAsia"/>
          <w:lang w:val="en-GB" w:eastAsia="zh-CN"/>
        </w:rPr>
        <w:t>gNB</w:t>
      </w:r>
      <w:proofErr w:type="spellEnd"/>
      <w:r>
        <w:rPr>
          <w:rFonts w:eastAsiaTheme="minorEastAsia"/>
          <w:lang w:val="en-GB" w:eastAsia="zh-CN"/>
        </w:rPr>
        <w:t xml:space="preserve"> can determine whether to do HARQ feedback per multicast transmission. For example, for the multicast transmission to a group with large number of UEs, </w:t>
      </w:r>
      <w:proofErr w:type="spellStart"/>
      <w:r>
        <w:rPr>
          <w:rFonts w:eastAsiaTheme="minorEastAsia"/>
          <w:lang w:val="en-GB" w:eastAsia="zh-CN"/>
        </w:rPr>
        <w:t>gNB</w:t>
      </w:r>
      <w:proofErr w:type="spellEnd"/>
      <w:r>
        <w:rPr>
          <w:rFonts w:eastAsiaTheme="minorEastAsia"/>
          <w:lang w:val="en-GB" w:eastAsia="zh-CN"/>
        </w:rPr>
        <w:t xml:space="preserve"> can disable HARQ feedback and rely on repetition to promise the reliability. For the multicast transmission to a group with </w:t>
      </w:r>
      <w:proofErr w:type="gramStart"/>
      <w:r>
        <w:rPr>
          <w:rFonts w:eastAsiaTheme="minorEastAsia"/>
          <w:lang w:val="en-GB" w:eastAsia="zh-CN"/>
        </w:rPr>
        <w:t>less</w:t>
      </w:r>
      <w:proofErr w:type="gramEnd"/>
      <w:r>
        <w:rPr>
          <w:rFonts w:eastAsiaTheme="minorEastAsia"/>
          <w:lang w:val="en-GB" w:eastAsia="zh-CN"/>
        </w:rPr>
        <w:t xml:space="preserve"> number of UEs, </w:t>
      </w:r>
      <w:proofErr w:type="spellStart"/>
      <w:r>
        <w:rPr>
          <w:rFonts w:eastAsiaTheme="minorEastAsia"/>
          <w:lang w:val="en-GB" w:eastAsia="zh-CN"/>
        </w:rPr>
        <w:t>gNB</w:t>
      </w:r>
      <w:proofErr w:type="spellEnd"/>
      <w:r>
        <w:rPr>
          <w:rFonts w:eastAsiaTheme="minorEastAsia"/>
          <w:lang w:val="en-GB" w:eastAsia="zh-CN"/>
        </w:rPr>
        <w:t xml:space="preserve"> can enable HARQ feedback</w:t>
      </w:r>
      <w:r w:rsidR="00CF142B">
        <w:rPr>
          <w:rFonts w:eastAsiaTheme="minorEastAsia"/>
          <w:lang w:val="en-GB" w:eastAsia="zh-CN"/>
        </w:rPr>
        <w:t>.</w:t>
      </w:r>
    </w:p>
    <w:p w14:paraId="334D67CB" w14:textId="2CEB5F3A" w:rsidR="00CF142B" w:rsidRPr="00CF142B" w:rsidRDefault="00CF142B" w:rsidP="00625D71">
      <w:pPr>
        <w:pStyle w:val="a0"/>
        <w:rPr>
          <w:rFonts w:eastAsiaTheme="minorEastAsia"/>
          <w:b/>
          <w:lang w:val="en-GB" w:eastAsia="zh-CN"/>
        </w:rPr>
      </w:pPr>
      <w:r w:rsidRPr="00CF142B">
        <w:rPr>
          <w:rFonts w:eastAsiaTheme="minorEastAsia" w:hint="eastAsia"/>
          <w:b/>
          <w:lang w:val="en-GB" w:eastAsia="zh-CN"/>
        </w:rPr>
        <w:t>P</w:t>
      </w:r>
      <w:r w:rsidRPr="00CF142B">
        <w:rPr>
          <w:rFonts w:eastAsiaTheme="minorEastAsia"/>
          <w:b/>
          <w:lang w:val="en-GB" w:eastAsia="zh-CN"/>
        </w:rPr>
        <w:t xml:space="preserve">roposal </w:t>
      </w:r>
      <w:r w:rsidR="002A5DDF">
        <w:rPr>
          <w:rFonts w:eastAsiaTheme="minorEastAsia"/>
          <w:b/>
          <w:lang w:val="en-GB" w:eastAsia="zh-CN"/>
        </w:rPr>
        <w:t>9</w:t>
      </w:r>
      <w:r w:rsidRPr="00CF142B">
        <w:rPr>
          <w:rFonts w:eastAsiaTheme="minorEastAsia"/>
          <w:b/>
          <w:lang w:val="en-GB" w:eastAsia="zh-CN"/>
        </w:rPr>
        <w:t>: DCI based enable/disable HARQ feedback is preferred.</w:t>
      </w:r>
    </w:p>
    <w:p w14:paraId="53AB6774" w14:textId="77777777" w:rsidR="00CF142B" w:rsidRPr="002A5DDF" w:rsidRDefault="00CF142B" w:rsidP="00625D71">
      <w:pPr>
        <w:pStyle w:val="a0"/>
        <w:rPr>
          <w:rFonts w:eastAsiaTheme="minorEastAsia"/>
          <w:lang w:val="en-GB" w:eastAsia="zh-CN"/>
        </w:rPr>
      </w:pPr>
    </w:p>
    <w:p w14:paraId="41AD24AA" w14:textId="2B23341E" w:rsidR="00625D71" w:rsidRDefault="00A371D0" w:rsidP="00625D71">
      <w:pPr>
        <w:pStyle w:val="1"/>
        <w:numPr>
          <w:ilvl w:val="1"/>
          <w:numId w:val="1"/>
        </w:numPr>
        <w:rPr>
          <w:sz w:val="24"/>
        </w:rPr>
      </w:pPr>
      <w:r>
        <w:rPr>
          <w:sz w:val="24"/>
        </w:rPr>
        <w:t>S</w:t>
      </w:r>
      <w:r w:rsidR="00625D71" w:rsidRPr="00625D71">
        <w:rPr>
          <w:sz w:val="24"/>
        </w:rPr>
        <w:t>lot-level repetition for group-common PDSCH</w:t>
      </w:r>
    </w:p>
    <w:p w14:paraId="089A56DA" w14:textId="0B052C80" w:rsidR="00625D71" w:rsidRDefault="00CF142B" w:rsidP="00625D71">
      <w:pPr>
        <w:pStyle w:val="a0"/>
        <w:rPr>
          <w:rFonts w:eastAsiaTheme="minorEastAsia"/>
          <w:lang w:eastAsia="zh-CN"/>
        </w:rPr>
      </w:pPr>
      <w:r>
        <w:rPr>
          <w:rFonts w:eastAsiaTheme="minorEastAsia"/>
          <w:lang w:eastAsia="zh-CN"/>
        </w:rPr>
        <w:t>Slot level repetition for group common PDSCH is supported. The following options are considered to indicate the repetition number:</w:t>
      </w:r>
    </w:p>
    <w:p w14:paraId="58F74511" w14:textId="77777777" w:rsidR="00CF142B" w:rsidRDefault="00CF142B" w:rsidP="00CF142B">
      <w:pPr>
        <w:numPr>
          <w:ilvl w:val="0"/>
          <w:numId w:val="44"/>
        </w:numPr>
        <w:overflowPunct w:val="0"/>
        <w:autoSpaceDE w:val="0"/>
        <w:autoSpaceDN w:val="0"/>
        <w:snapToGrid w:val="0"/>
        <w:contextualSpacing/>
        <w:jc w:val="both"/>
        <w:rPr>
          <w:szCs w:val="20"/>
          <w:lang w:val="en-GB" w:eastAsia="zh-CN"/>
        </w:rPr>
      </w:pPr>
      <w:proofErr w:type="spellStart"/>
      <w:r>
        <w:rPr>
          <w:szCs w:val="20"/>
          <w:lang w:val="en-GB" w:eastAsia="zh-CN"/>
        </w:rPr>
        <w:t>Opt</w:t>
      </w:r>
      <w:proofErr w:type="spellEnd"/>
      <w:r>
        <w:rPr>
          <w:szCs w:val="20"/>
          <w:lang w:val="en-GB" w:eastAsia="zh-CN"/>
        </w:rPr>
        <w:t xml:space="preserve"> 1: by DCI</w:t>
      </w:r>
    </w:p>
    <w:p w14:paraId="212173DF" w14:textId="77777777" w:rsidR="00CF142B" w:rsidRDefault="00CF142B" w:rsidP="00CF142B">
      <w:pPr>
        <w:numPr>
          <w:ilvl w:val="0"/>
          <w:numId w:val="44"/>
        </w:numPr>
        <w:overflowPunct w:val="0"/>
        <w:autoSpaceDE w:val="0"/>
        <w:autoSpaceDN w:val="0"/>
        <w:snapToGrid w:val="0"/>
        <w:contextualSpacing/>
        <w:jc w:val="both"/>
        <w:rPr>
          <w:szCs w:val="20"/>
          <w:lang w:val="en-GB" w:eastAsia="zh-CN"/>
        </w:rPr>
      </w:pPr>
      <w:proofErr w:type="spellStart"/>
      <w:r>
        <w:rPr>
          <w:szCs w:val="20"/>
          <w:lang w:val="en-GB" w:eastAsia="zh-CN"/>
        </w:rPr>
        <w:lastRenderedPageBreak/>
        <w:t>Opt</w:t>
      </w:r>
      <w:proofErr w:type="spellEnd"/>
      <w:r>
        <w:rPr>
          <w:szCs w:val="20"/>
          <w:lang w:val="en-GB" w:eastAsia="zh-CN"/>
        </w:rPr>
        <w:t xml:space="preserve"> 2: by RRC</w:t>
      </w:r>
    </w:p>
    <w:p w14:paraId="1B66EB8F" w14:textId="77777777" w:rsidR="00CF142B" w:rsidRDefault="00CF142B" w:rsidP="00CF142B">
      <w:pPr>
        <w:numPr>
          <w:ilvl w:val="0"/>
          <w:numId w:val="44"/>
        </w:numPr>
        <w:overflowPunct w:val="0"/>
        <w:autoSpaceDE w:val="0"/>
        <w:autoSpaceDN w:val="0"/>
        <w:snapToGrid w:val="0"/>
        <w:contextualSpacing/>
        <w:jc w:val="both"/>
        <w:rPr>
          <w:szCs w:val="20"/>
          <w:lang w:val="en-GB" w:eastAsia="zh-CN"/>
        </w:rPr>
      </w:pPr>
      <w:proofErr w:type="spellStart"/>
      <w:r>
        <w:rPr>
          <w:szCs w:val="20"/>
          <w:lang w:val="en-GB" w:eastAsia="zh-CN"/>
        </w:rPr>
        <w:t>Opt</w:t>
      </w:r>
      <w:proofErr w:type="spellEnd"/>
      <w:r>
        <w:rPr>
          <w:szCs w:val="20"/>
          <w:lang w:val="en-GB" w:eastAsia="zh-CN"/>
        </w:rPr>
        <w:t xml:space="preserve"> 3: by RRC+DCI</w:t>
      </w:r>
    </w:p>
    <w:p w14:paraId="5667939B" w14:textId="77777777" w:rsidR="00CF142B" w:rsidRPr="006F6234" w:rsidRDefault="00CF142B" w:rsidP="00CF142B">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 xml:space="preserve">FFS: </w:t>
      </w:r>
      <w:proofErr w:type="spellStart"/>
      <w:r w:rsidRPr="006F6234">
        <w:rPr>
          <w:szCs w:val="20"/>
          <w:lang w:val="en-GB" w:eastAsia="zh-CN"/>
        </w:rPr>
        <w:t>Opt</w:t>
      </w:r>
      <w:proofErr w:type="spellEnd"/>
      <w:r w:rsidRPr="006F6234">
        <w:rPr>
          <w:szCs w:val="20"/>
          <w:lang w:val="en-GB" w:eastAsia="zh-CN"/>
        </w:rPr>
        <w:t xml:space="preserve"> 4: by MAC-CE</w:t>
      </w:r>
    </w:p>
    <w:p w14:paraId="5E968629" w14:textId="77777777" w:rsidR="00CF142B" w:rsidRPr="006F6234" w:rsidRDefault="00CF142B" w:rsidP="00CF142B">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 xml:space="preserve">FFS: </w:t>
      </w:r>
      <w:proofErr w:type="spellStart"/>
      <w:r w:rsidRPr="006F6234">
        <w:rPr>
          <w:szCs w:val="20"/>
          <w:lang w:val="en-GB" w:eastAsia="zh-CN"/>
        </w:rPr>
        <w:t>Opt</w:t>
      </w:r>
      <w:proofErr w:type="spellEnd"/>
      <w:r w:rsidRPr="006F6234">
        <w:rPr>
          <w:szCs w:val="20"/>
          <w:lang w:val="en-GB" w:eastAsia="zh-CN"/>
        </w:rPr>
        <w:t xml:space="preserve"> 5: by RRC+MAC-CE</w:t>
      </w:r>
    </w:p>
    <w:p w14:paraId="4FA5BF77" w14:textId="77777777" w:rsidR="00CF142B" w:rsidRPr="006F6234" w:rsidRDefault="00CF142B" w:rsidP="00CF142B">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 xml:space="preserve">FFS details for each option. </w:t>
      </w:r>
    </w:p>
    <w:p w14:paraId="24AF19A4" w14:textId="77777777" w:rsidR="00CF142B" w:rsidRDefault="00CF142B" w:rsidP="00CF142B">
      <w:pPr>
        <w:numPr>
          <w:ilvl w:val="0"/>
          <w:numId w:val="44"/>
        </w:numPr>
        <w:overflowPunct w:val="0"/>
        <w:autoSpaceDE w:val="0"/>
        <w:autoSpaceDN w:val="0"/>
        <w:snapToGrid w:val="0"/>
        <w:contextualSpacing/>
        <w:jc w:val="both"/>
        <w:rPr>
          <w:szCs w:val="20"/>
          <w:lang w:val="en-GB" w:eastAsia="zh-CN"/>
        </w:rPr>
      </w:pPr>
      <w:r>
        <w:rPr>
          <w:szCs w:val="20"/>
          <w:lang w:val="en-GB" w:eastAsia="zh-CN"/>
        </w:rPr>
        <w:t>FFS further enhancements for configuration of slot-level repetition</w:t>
      </w:r>
    </w:p>
    <w:p w14:paraId="6088E11F" w14:textId="6C776126" w:rsidR="00CF142B" w:rsidRDefault="00CF142B" w:rsidP="00625D71">
      <w:pPr>
        <w:pStyle w:val="a0"/>
        <w:rPr>
          <w:rFonts w:eastAsiaTheme="minorEastAsia"/>
          <w:lang w:val="en-GB" w:eastAsia="zh-CN"/>
        </w:rPr>
      </w:pPr>
    </w:p>
    <w:p w14:paraId="3AD6CDF7" w14:textId="3670DCD9" w:rsidR="00CF142B" w:rsidRDefault="006F1B66" w:rsidP="00625D71">
      <w:pPr>
        <w:pStyle w:val="a0"/>
        <w:rPr>
          <w:rFonts w:eastAsiaTheme="minorEastAsia"/>
          <w:lang w:val="en-GB" w:eastAsia="zh-CN"/>
        </w:rPr>
      </w:pPr>
      <w:r>
        <w:rPr>
          <w:rFonts w:eastAsiaTheme="minorEastAsia"/>
          <w:lang w:val="en-GB" w:eastAsia="zh-CN"/>
        </w:rPr>
        <w:t>The repetition transmission of PDSCH/PUSCH is also supported in unicast. For unicast, the repetition is configured by RRC signalling. The same mechanism can be applied to multicast/broadcast. No strong motivation to do further enhancement.</w:t>
      </w:r>
    </w:p>
    <w:p w14:paraId="22D535D8" w14:textId="5CB11028" w:rsidR="006F1B66" w:rsidRPr="006F1B66" w:rsidRDefault="006F1B66" w:rsidP="00625D71">
      <w:pPr>
        <w:pStyle w:val="a0"/>
        <w:rPr>
          <w:rFonts w:eastAsiaTheme="minorEastAsia"/>
          <w:b/>
          <w:lang w:val="en-GB" w:eastAsia="zh-CN"/>
        </w:rPr>
      </w:pPr>
      <w:r w:rsidRPr="006F1B66">
        <w:rPr>
          <w:rFonts w:eastAsiaTheme="minorEastAsia" w:hint="eastAsia"/>
          <w:b/>
          <w:lang w:val="en-GB" w:eastAsia="zh-CN"/>
        </w:rPr>
        <w:t>P</w:t>
      </w:r>
      <w:r w:rsidRPr="006F1B66">
        <w:rPr>
          <w:rFonts w:eastAsiaTheme="minorEastAsia"/>
          <w:b/>
          <w:lang w:val="en-GB" w:eastAsia="zh-CN"/>
        </w:rPr>
        <w:t xml:space="preserve">roposal </w:t>
      </w:r>
      <w:r w:rsidR="002A5DDF">
        <w:rPr>
          <w:rFonts w:eastAsiaTheme="minorEastAsia"/>
          <w:b/>
          <w:lang w:val="en-GB" w:eastAsia="zh-CN"/>
        </w:rPr>
        <w:t>10</w:t>
      </w:r>
      <w:r w:rsidRPr="006F1B66">
        <w:rPr>
          <w:rFonts w:eastAsiaTheme="minorEastAsia"/>
          <w:b/>
          <w:lang w:val="en-GB" w:eastAsia="zh-CN"/>
        </w:rPr>
        <w:t>: Repetition number indicated in RRC signalling is preferred.</w:t>
      </w:r>
    </w:p>
    <w:p w14:paraId="504E248F" w14:textId="65A627F7" w:rsidR="00A371D0" w:rsidRDefault="00A371D0" w:rsidP="00A371D0">
      <w:pPr>
        <w:pStyle w:val="1"/>
        <w:numPr>
          <w:ilvl w:val="1"/>
          <w:numId w:val="1"/>
        </w:numPr>
        <w:rPr>
          <w:sz w:val="24"/>
        </w:rPr>
      </w:pPr>
      <w:r>
        <w:rPr>
          <w:sz w:val="24"/>
        </w:rPr>
        <w:t>Retransmission mechanism for PTM scheme 1 initial transmission</w:t>
      </w:r>
    </w:p>
    <w:p w14:paraId="32582D49" w14:textId="531293C4" w:rsidR="00340E6C" w:rsidRDefault="00973D90" w:rsidP="00340E6C">
      <w:pPr>
        <w:pStyle w:val="a0"/>
        <w:rPr>
          <w:rFonts w:eastAsiaTheme="minorEastAsia"/>
          <w:lang w:eastAsia="zh-CN"/>
        </w:rPr>
      </w:pPr>
      <w:r>
        <w:rPr>
          <w:rFonts w:eastAsiaTheme="minorEastAsia"/>
          <w:lang w:eastAsia="zh-CN"/>
        </w:rPr>
        <w:t>If the initial transmission is based on PTM scheme 1, how to do re-transmission is FFS. The following options can be considered.</w:t>
      </w:r>
    </w:p>
    <w:p w14:paraId="2FF652FF" w14:textId="77777777" w:rsidR="00973D90" w:rsidRPr="006F6234" w:rsidRDefault="00973D90" w:rsidP="00973D90">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Option 1: group-common PDCCH scheduled group-common PDSCH</w:t>
      </w:r>
    </w:p>
    <w:p w14:paraId="17DAD994" w14:textId="77777777" w:rsidR="00973D90" w:rsidRPr="006F6234" w:rsidRDefault="00973D90" w:rsidP="00973D90">
      <w:pPr>
        <w:numPr>
          <w:ilvl w:val="0"/>
          <w:numId w:val="44"/>
        </w:numPr>
        <w:overflowPunct w:val="0"/>
        <w:autoSpaceDE w:val="0"/>
        <w:autoSpaceDN w:val="0"/>
        <w:snapToGrid w:val="0"/>
        <w:contextualSpacing/>
        <w:jc w:val="both"/>
        <w:rPr>
          <w:szCs w:val="20"/>
          <w:lang w:val="en-GB" w:eastAsia="zh-CN"/>
        </w:rPr>
      </w:pPr>
      <w:r w:rsidRPr="006F6234">
        <w:rPr>
          <w:szCs w:val="20"/>
          <w:lang w:val="en-GB" w:eastAsia="zh-CN"/>
        </w:rPr>
        <w:t>Option 2: UE-specific PDCCH scheduled PDSCH</w:t>
      </w:r>
    </w:p>
    <w:p w14:paraId="41D9CD8B" w14:textId="77777777" w:rsidR="00973D90" w:rsidRPr="006F6234" w:rsidRDefault="00973D90" w:rsidP="00973D90">
      <w:pPr>
        <w:numPr>
          <w:ilvl w:val="1"/>
          <w:numId w:val="44"/>
        </w:numPr>
        <w:overflowPunct w:val="0"/>
        <w:autoSpaceDE w:val="0"/>
        <w:autoSpaceDN w:val="0"/>
        <w:snapToGrid w:val="0"/>
        <w:contextualSpacing/>
        <w:jc w:val="both"/>
        <w:rPr>
          <w:szCs w:val="20"/>
          <w:lang w:val="en-GB" w:eastAsia="zh-CN"/>
        </w:rPr>
      </w:pPr>
      <w:r w:rsidRPr="006F6234">
        <w:rPr>
          <w:szCs w:val="20"/>
          <w:lang w:val="en-GB" w:eastAsia="zh-CN"/>
        </w:rPr>
        <w:t>Alt 1: PDSCH is UE-specific PDSCH</w:t>
      </w:r>
    </w:p>
    <w:p w14:paraId="5BAF31F9" w14:textId="77777777" w:rsidR="00973D90" w:rsidRPr="006F6234" w:rsidRDefault="00973D90" w:rsidP="00973D90">
      <w:pPr>
        <w:numPr>
          <w:ilvl w:val="1"/>
          <w:numId w:val="44"/>
        </w:numPr>
        <w:overflowPunct w:val="0"/>
        <w:autoSpaceDE w:val="0"/>
        <w:autoSpaceDN w:val="0"/>
        <w:snapToGrid w:val="0"/>
        <w:contextualSpacing/>
        <w:jc w:val="both"/>
        <w:rPr>
          <w:szCs w:val="20"/>
          <w:lang w:val="en-GB" w:eastAsia="zh-CN"/>
        </w:rPr>
      </w:pPr>
      <w:r w:rsidRPr="006F6234">
        <w:rPr>
          <w:szCs w:val="20"/>
          <w:lang w:val="en-GB" w:eastAsia="zh-CN"/>
        </w:rPr>
        <w:t>Alt 2: PDSCH is group-common PDSCH</w:t>
      </w:r>
    </w:p>
    <w:p w14:paraId="6B1D0D8C" w14:textId="77777777" w:rsidR="00973D90" w:rsidRDefault="00973D90" w:rsidP="00973D90">
      <w:pPr>
        <w:numPr>
          <w:ilvl w:val="0"/>
          <w:numId w:val="44"/>
        </w:numPr>
        <w:overflowPunct w:val="0"/>
        <w:autoSpaceDE w:val="0"/>
        <w:autoSpaceDN w:val="0"/>
        <w:snapToGrid w:val="0"/>
        <w:contextualSpacing/>
        <w:jc w:val="both"/>
        <w:rPr>
          <w:szCs w:val="20"/>
          <w:lang w:val="en-GB" w:eastAsia="zh-CN"/>
        </w:rPr>
      </w:pPr>
      <w:r>
        <w:rPr>
          <w:szCs w:val="20"/>
          <w:lang w:val="en-GB" w:eastAsia="zh-CN"/>
        </w:rPr>
        <w:t>Option 3: both option 1 and option 2</w:t>
      </w:r>
    </w:p>
    <w:p w14:paraId="549DA9DF" w14:textId="77777777" w:rsidR="00973D90" w:rsidRDefault="00973D90" w:rsidP="00973D90">
      <w:pPr>
        <w:numPr>
          <w:ilvl w:val="0"/>
          <w:numId w:val="44"/>
        </w:numPr>
        <w:overflowPunct w:val="0"/>
        <w:autoSpaceDE w:val="0"/>
        <w:autoSpaceDN w:val="0"/>
        <w:snapToGrid w:val="0"/>
        <w:contextualSpacing/>
        <w:jc w:val="both"/>
        <w:rPr>
          <w:szCs w:val="20"/>
          <w:lang w:val="en-GB" w:eastAsia="zh-CN"/>
        </w:rPr>
      </w:pPr>
      <w:r>
        <w:rPr>
          <w:szCs w:val="20"/>
          <w:lang w:val="en-GB" w:eastAsia="zh-CN"/>
        </w:rPr>
        <w:t>FFS other options</w:t>
      </w:r>
    </w:p>
    <w:p w14:paraId="3F8AAD26" w14:textId="77777777" w:rsidR="00973D90" w:rsidRDefault="00973D90" w:rsidP="00973D90">
      <w:pPr>
        <w:numPr>
          <w:ilvl w:val="0"/>
          <w:numId w:val="44"/>
        </w:numPr>
        <w:overflowPunct w:val="0"/>
        <w:autoSpaceDE w:val="0"/>
        <w:autoSpaceDN w:val="0"/>
        <w:snapToGrid w:val="0"/>
        <w:contextualSpacing/>
        <w:jc w:val="both"/>
        <w:rPr>
          <w:szCs w:val="20"/>
          <w:lang w:val="en-GB" w:eastAsia="zh-CN"/>
        </w:rPr>
      </w:pPr>
      <w:r>
        <w:rPr>
          <w:szCs w:val="20"/>
          <w:lang w:val="en-GB" w:eastAsia="zh-CN"/>
        </w:rPr>
        <w:t>FFS CBG based retransmission</w:t>
      </w:r>
    </w:p>
    <w:p w14:paraId="0ABBAC09" w14:textId="14A7E31A" w:rsidR="00973D90" w:rsidRDefault="00CE16F9" w:rsidP="00340E6C">
      <w:pPr>
        <w:pStyle w:val="a0"/>
        <w:rPr>
          <w:rFonts w:eastAsiaTheme="minorEastAsia"/>
          <w:lang w:eastAsia="zh-CN"/>
        </w:rPr>
      </w:pPr>
      <w:r>
        <w:rPr>
          <w:rFonts w:eastAsiaTheme="minorEastAsia"/>
          <w:lang w:eastAsia="zh-CN"/>
        </w:rPr>
        <w:t xml:space="preserve">As also analyzed in our companion contribution [2], if the initial transmission is based on PTM scheme 1, to re-transmit with PTP is beneficial as it could improve the reliability of PDSCH, the benefit of using PTM scheme 2 is marginal. </w:t>
      </w:r>
    </w:p>
    <w:p w14:paraId="66D95235" w14:textId="4E111939" w:rsidR="00353EC0" w:rsidRPr="0079656D" w:rsidRDefault="00353EC0" w:rsidP="00340E6C">
      <w:pPr>
        <w:pStyle w:val="a0"/>
        <w:rPr>
          <w:rFonts w:eastAsiaTheme="minorEastAsia"/>
          <w:b/>
          <w:lang w:eastAsia="zh-CN"/>
        </w:rPr>
      </w:pPr>
      <w:r w:rsidRPr="0079656D">
        <w:rPr>
          <w:rFonts w:eastAsiaTheme="minorEastAsia" w:hint="eastAsia"/>
          <w:b/>
          <w:lang w:eastAsia="zh-CN"/>
        </w:rPr>
        <w:t>P</w:t>
      </w:r>
      <w:r w:rsidRPr="0079656D">
        <w:rPr>
          <w:rFonts w:eastAsiaTheme="minorEastAsia"/>
          <w:b/>
          <w:lang w:eastAsia="zh-CN"/>
        </w:rPr>
        <w:t xml:space="preserve">roposal </w:t>
      </w:r>
      <w:r w:rsidR="002A5DDF">
        <w:rPr>
          <w:rFonts w:eastAsiaTheme="minorEastAsia"/>
          <w:b/>
          <w:lang w:eastAsia="zh-CN"/>
        </w:rPr>
        <w:t>11</w:t>
      </w:r>
      <w:r w:rsidRPr="0079656D">
        <w:rPr>
          <w:rFonts w:eastAsiaTheme="minorEastAsia"/>
          <w:b/>
          <w:lang w:eastAsia="zh-CN"/>
        </w:rPr>
        <w:t xml:space="preserve">: </w:t>
      </w:r>
      <w:r w:rsidR="0079656D" w:rsidRPr="0079656D">
        <w:rPr>
          <w:b/>
          <w:szCs w:val="20"/>
          <w:lang w:val="en-GB" w:eastAsia="zh-CN"/>
        </w:rPr>
        <w:t xml:space="preserve">From the perspective of RRC_CONNECTED UEs receiving multicast, </w:t>
      </w:r>
      <w:proofErr w:type="spellStart"/>
      <w:r w:rsidR="0079656D" w:rsidRPr="0079656D">
        <w:rPr>
          <w:b/>
          <w:szCs w:val="20"/>
          <w:lang w:val="en-GB" w:eastAsia="zh-CN"/>
        </w:rPr>
        <w:t>i</w:t>
      </w:r>
      <w:r w:rsidR="0079656D" w:rsidRPr="0079656D">
        <w:rPr>
          <w:rFonts w:eastAsiaTheme="minorEastAsia"/>
          <w:b/>
          <w:lang w:eastAsia="zh-CN"/>
        </w:rPr>
        <w:t>f</w:t>
      </w:r>
      <w:proofErr w:type="spellEnd"/>
      <w:r w:rsidR="0079656D" w:rsidRPr="0079656D">
        <w:rPr>
          <w:rFonts w:eastAsiaTheme="minorEastAsia"/>
          <w:b/>
          <w:lang w:eastAsia="zh-CN"/>
        </w:rPr>
        <w:t xml:space="preserve"> the initial transmission is based on PTM scheme 1, </w:t>
      </w:r>
      <w:r w:rsidR="00CE16F9">
        <w:rPr>
          <w:rFonts w:eastAsiaTheme="minorEastAsia"/>
          <w:b/>
          <w:lang w:eastAsia="zh-CN"/>
        </w:rPr>
        <w:t>re-transmission based on PTP should be supported</w:t>
      </w:r>
      <w:r w:rsidR="0079656D" w:rsidRPr="0079656D">
        <w:rPr>
          <w:rFonts w:eastAsiaTheme="minorEastAsia"/>
          <w:b/>
          <w:lang w:eastAsia="zh-CN"/>
        </w:rPr>
        <w:t xml:space="preserve">. </w:t>
      </w:r>
    </w:p>
    <w:p w14:paraId="68A8E394" w14:textId="36910D53" w:rsidR="006726A0" w:rsidRPr="00230359" w:rsidRDefault="006726A0" w:rsidP="006726A0">
      <w:pPr>
        <w:rPr>
          <w:rFonts w:eastAsiaTheme="minorEastAsia"/>
          <w:szCs w:val="22"/>
          <w:lang w:eastAsia="zh-CN"/>
        </w:rPr>
      </w:pPr>
      <w:r w:rsidRPr="00230359">
        <w:rPr>
          <w:rFonts w:eastAsiaTheme="minorEastAsia"/>
          <w:szCs w:val="22"/>
          <w:lang w:eastAsia="zh-CN"/>
        </w:rPr>
        <w:t xml:space="preserve">In case of </w:t>
      </w:r>
      <w:bookmarkStart w:id="3" w:name="_Hlk61428150"/>
      <w:r w:rsidRPr="00230359">
        <w:rPr>
          <w:rFonts w:eastAsiaTheme="minorEastAsia"/>
          <w:szCs w:val="22"/>
          <w:lang w:eastAsia="zh-CN"/>
        </w:rPr>
        <w:t>group-common PDSCH</w:t>
      </w:r>
      <w:bookmarkEnd w:id="3"/>
      <w:r w:rsidRPr="00230359">
        <w:rPr>
          <w:rFonts w:eastAsiaTheme="minorEastAsia"/>
          <w:szCs w:val="22"/>
          <w:lang w:eastAsia="zh-CN"/>
        </w:rPr>
        <w:t xml:space="preserve"> is transmitted with PTM scheme 1, as there is no UE specific PDCCH </w:t>
      </w:r>
      <w:proofErr w:type="spellStart"/>
      <w:r w:rsidRPr="00230359">
        <w:rPr>
          <w:rFonts w:eastAsiaTheme="minorEastAsia"/>
          <w:szCs w:val="22"/>
          <w:lang w:eastAsia="zh-CN"/>
        </w:rPr>
        <w:t>gNB</w:t>
      </w:r>
      <w:proofErr w:type="spellEnd"/>
      <w:r w:rsidRPr="00230359">
        <w:rPr>
          <w:rFonts w:eastAsiaTheme="minorEastAsia"/>
          <w:szCs w:val="22"/>
          <w:lang w:eastAsia="zh-CN"/>
        </w:rPr>
        <w:t xml:space="preserve"> cannot adjust the PUCCH transmission power per UE, this may impact the reception of HARQ feedback for the group-common PDSCH at </w:t>
      </w:r>
      <w:proofErr w:type="spellStart"/>
      <w:r w:rsidRPr="00230359">
        <w:rPr>
          <w:rFonts w:eastAsiaTheme="minorEastAsia"/>
          <w:szCs w:val="22"/>
          <w:lang w:eastAsia="zh-CN"/>
        </w:rPr>
        <w:t>gNB</w:t>
      </w:r>
      <w:proofErr w:type="spellEnd"/>
      <w:r w:rsidRPr="00230359">
        <w:rPr>
          <w:rFonts w:eastAsiaTheme="minorEastAsia"/>
          <w:szCs w:val="22"/>
          <w:lang w:eastAsia="zh-CN"/>
        </w:rPr>
        <w:t xml:space="preserve">. To avoid the problem, a TPC-PUCCH-RNTI should be configured for a UE within the group such that </w:t>
      </w:r>
      <w:proofErr w:type="spellStart"/>
      <w:r w:rsidRPr="00230359">
        <w:rPr>
          <w:rFonts w:eastAsiaTheme="minorEastAsia"/>
          <w:szCs w:val="22"/>
          <w:lang w:eastAsia="zh-CN"/>
        </w:rPr>
        <w:t>gNB</w:t>
      </w:r>
      <w:proofErr w:type="spellEnd"/>
      <w:r w:rsidRPr="00230359">
        <w:rPr>
          <w:rFonts w:eastAsiaTheme="minorEastAsia"/>
          <w:szCs w:val="22"/>
          <w:lang w:eastAsia="zh-CN"/>
        </w:rPr>
        <w:t xml:space="preserve"> can adjust the PUCCH transmission power of the UE. </w:t>
      </w:r>
    </w:p>
    <w:p w14:paraId="322F9E13" w14:textId="77777777" w:rsidR="006726A0" w:rsidRDefault="006726A0" w:rsidP="006726A0">
      <w:pPr>
        <w:rPr>
          <w:rFonts w:eastAsiaTheme="minorEastAsia"/>
          <w:sz w:val="22"/>
          <w:szCs w:val="22"/>
          <w:lang w:eastAsia="zh-CN"/>
        </w:rPr>
      </w:pPr>
    </w:p>
    <w:p w14:paraId="67D01BA9" w14:textId="25448063" w:rsidR="006726A0" w:rsidRDefault="006726A0" w:rsidP="006726A0">
      <w:pPr>
        <w:rPr>
          <w:rFonts w:eastAsia="宋体"/>
          <w:b/>
          <w:sz w:val="22"/>
          <w:szCs w:val="22"/>
          <w:lang w:eastAsia="zh-CN"/>
        </w:rPr>
      </w:pPr>
      <w:r>
        <w:rPr>
          <w:rFonts w:eastAsia="宋体"/>
          <w:b/>
          <w:sz w:val="22"/>
          <w:szCs w:val="22"/>
          <w:lang w:eastAsia="zh-CN"/>
        </w:rPr>
        <w:t xml:space="preserve">Proposal </w:t>
      </w:r>
      <w:r w:rsidR="002A5DDF">
        <w:rPr>
          <w:rFonts w:eastAsia="宋体"/>
          <w:b/>
          <w:sz w:val="22"/>
          <w:szCs w:val="22"/>
          <w:lang w:eastAsia="zh-CN"/>
        </w:rPr>
        <w:t>12</w:t>
      </w:r>
      <w:r>
        <w:rPr>
          <w:rFonts w:eastAsia="宋体"/>
          <w:b/>
          <w:sz w:val="22"/>
          <w:szCs w:val="22"/>
          <w:lang w:eastAsia="zh-CN"/>
        </w:rPr>
        <w:t xml:space="preserve">: For a UE receiving </w:t>
      </w:r>
      <w:r w:rsidRPr="00E5671D">
        <w:rPr>
          <w:rFonts w:eastAsia="宋体"/>
          <w:b/>
          <w:sz w:val="22"/>
          <w:szCs w:val="22"/>
          <w:lang w:eastAsia="zh-CN"/>
        </w:rPr>
        <w:t>group-common PDSCH</w:t>
      </w:r>
      <w:r>
        <w:rPr>
          <w:rFonts w:eastAsia="宋体"/>
          <w:b/>
          <w:sz w:val="22"/>
          <w:szCs w:val="22"/>
          <w:lang w:eastAsia="zh-CN"/>
        </w:rPr>
        <w:t xml:space="preserve"> transmitted with PTM scheme 1 a TPC-PUCCH-RNTI </w:t>
      </w:r>
      <w:r w:rsidR="00E42CD7">
        <w:rPr>
          <w:rFonts w:eastAsia="宋体" w:hint="eastAsia"/>
          <w:b/>
          <w:sz w:val="22"/>
          <w:szCs w:val="22"/>
          <w:lang w:eastAsia="zh-CN"/>
        </w:rPr>
        <w:t>di</w:t>
      </w:r>
      <w:r w:rsidR="00E42CD7">
        <w:rPr>
          <w:rFonts w:eastAsia="宋体"/>
          <w:b/>
          <w:sz w:val="22"/>
          <w:szCs w:val="22"/>
          <w:lang w:eastAsia="zh-CN"/>
        </w:rPr>
        <w:t xml:space="preserve">fferent from that for unicast </w:t>
      </w:r>
      <w:r>
        <w:rPr>
          <w:rFonts w:eastAsia="宋体"/>
          <w:b/>
          <w:sz w:val="22"/>
          <w:szCs w:val="22"/>
          <w:lang w:eastAsia="zh-CN"/>
        </w:rPr>
        <w:t>should be configured.</w:t>
      </w:r>
    </w:p>
    <w:p w14:paraId="44438FC3" w14:textId="77777777" w:rsidR="003D7592" w:rsidRPr="006726A0" w:rsidRDefault="003D7592" w:rsidP="00393543">
      <w:pPr>
        <w:pStyle w:val="a0"/>
        <w:rPr>
          <w:rFonts w:eastAsiaTheme="minorEastAsia"/>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42624CBD" w:rsidR="0063508F" w:rsidRDefault="0055281A" w:rsidP="0063508F">
      <w:pPr>
        <w:pStyle w:val="a0"/>
        <w:rPr>
          <w:rFonts w:eastAsiaTheme="minorEastAsia"/>
          <w:lang w:eastAsia="zh-CN"/>
        </w:rPr>
      </w:pPr>
      <w:r>
        <w:rPr>
          <w:rFonts w:eastAsiaTheme="minorEastAsia"/>
          <w:lang w:eastAsia="zh-CN"/>
        </w:rPr>
        <w:t>In this contribution, we discuss the mechanisms to improve reliability of Broadcast/Multicast service. Based on the analysis, the following proposals are given.</w:t>
      </w:r>
    </w:p>
    <w:p w14:paraId="6BF296DD" w14:textId="77777777" w:rsidR="00AC599A" w:rsidRPr="00461929" w:rsidRDefault="00AC599A" w:rsidP="00AC599A">
      <w:pPr>
        <w:pStyle w:val="a0"/>
        <w:rPr>
          <w:rFonts w:eastAsiaTheme="minorEastAsia"/>
          <w:b/>
          <w:lang w:eastAsia="zh-CN"/>
        </w:rPr>
      </w:pPr>
      <w:bookmarkStart w:id="4" w:name="OLE_LINK1"/>
      <w:bookmarkStart w:id="5" w:name="OLE_LINK2"/>
      <w:r w:rsidRPr="00461929">
        <w:rPr>
          <w:rFonts w:eastAsiaTheme="minorEastAsia" w:hint="eastAsia"/>
          <w:b/>
          <w:lang w:eastAsia="zh-CN"/>
        </w:rPr>
        <w:t>P</w:t>
      </w:r>
      <w:r w:rsidRPr="00461929">
        <w:rPr>
          <w:rFonts w:eastAsiaTheme="minorEastAsia"/>
          <w:b/>
          <w:lang w:eastAsia="zh-CN"/>
        </w:rPr>
        <w:t>roposal 1: Both ACK/NACK and NACK-only based HARQ feedback mechanisms should be supported</w:t>
      </w:r>
      <w:r>
        <w:rPr>
          <w:rFonts w:eastAsiaTheme="minorEastAsia"/>
          <w:b/>
          <w:lang w:eastAsia="zh-CN"/>
        </w:rPr>
        <w:t xml:space="preserve"> for </w:t>
      </w:r>
      <w:r w:rsidRPr="00D96685">
        <w:rPr>
          <w:rFonts w:eastAsiaTheme="minorEastAsia"/>
          <w:b/>
          <w:lang w:eastAsia="zh-CN"/>
        </w:rPr>
        <w:t>RRC_CONNECTED UEs receiving multicast</w:t>
      </w:r>
      <w:r w:rsidRPr="00461929">
        <w:rPr>
          <w:rFonts w:eastAsiaTheme="minorEastAsia"/>
          <w:b/>
          <w:lang w:eastAsia="zh-CN"/>
        </w:rPr>
        <w:t>.</w:t>
      </w:r>
    </w:p>
    <w:p w14:paraId="479331F3" w14:textId="77777777" w:rsidR="00AC599A" w:rsidRPr="00C23695" w:rsidRDefault="00AC599A" w:rsidP="00AC599A">
      <w:pPr>
        <w:pStyle w:val="a0"/>
        <w:rPr>
          <w:rFonts w:eastAsiaTheme="minorEastAsia"/>
          <w:b/>
          <w:bCs/>
          <w:lang w:eastAsia="zh-CN"/>
        </w:rPr>
      </w:pPr>
      <w:r w:rsidRPr="00C23695">
        <w:rPr>
          <w:rFonts w:eastAsiaTheme="minorEastAsia" w:hint="eastAsia"/>
          <w:b/>
          <w:bCs/>
          <w:lang w:eastAsia="zh-CN"/>
        </w:rPr>
        <w:t>P</w:t>
      </w:r>
      <w:r w:rsidRPr="00C23695">
        <w:rPr>
          <w:rFonts w:eastAsiaTheme="minorEastAsia"/>
          <w:b/>
          <w:bCs/>
          <w:lang w:eastAsia="zh-CN"/>
        </w:rPr>
        <w:t xml:space="preserve">roposal </w:t>
      </w:r>
      <w:r>
        <w:rPr>
          <w:rFonts w:eastAsiaTheme="minorEastAsia"/>
          <w:b/>
          <w:bCs/>
          <w:lang w:eastAsia="zh-CN"/>
        </w:rPr>
        <w:t>2</w:t>
      </w:r>
      <w:r w:rsidRPr="00C23695">
        <w:rPr>
          <w:rFonts w:eastAsiaTheme="minorEastAsia"/>
          <w:b/>
          <w:bCs/>
          <w:lang w:eastAsia="zh-CN"/>
        </w:rPr>
        <w:t xml:space="preserve">: For </w:t>
      </w:r>
      <w:r w:rsidRPr="0090451F">
        <w:rPr>
          <w:b/>
          <w:szCs w:val="20"/>
          <w:lang w:eastAsia="zh-CN"/>
        </w:rPr>
        <w:t>ACK/NACK based HARQ-ACK feedback</w:t>
      </w:r>
      <w:r>
        <w:rPr>
          <w:rFonts w:eastAsiaTheme="minorEastAsia"/>
          <w:b/>
          <w:bCs/>
          <w:lang w:eastAsia="zh-CN"/>
        </w:rPr>
        <w:t xml:space="preserve"> for multi</w:t>
      </w:r>
      <w:r w:rsidRPr="00C23695">
        <w:rPr>
          <w:rFonts w:eastAsiaTheme="minorEastAsia"/>
          <w:b/>
          <w:bCs/>
          <w:lang w:eastAsia="zh-CN"/>
        </w:rPr>
        <w:t>cast, both shared and separate PUCCH resource</w:t>
      </w:r>
      <w:r>
        <w:rPr>
          <w:rFonts w:eastAsiaTheme="minorEastAsia"/>
          <w:b/>
          <w:bCs/>
          <w:lang w:eastAsia="zh-CN"/>
        </w:rPr>
        <w:t>s</w:t>
      </w:r>
      <w:r w:rsidRPr="00C23695">
        <w:rPr>
          <w:rFonts w:eastAsiaTheme="minorEastAsia"/>
          <w:b/>
          <w:bCs/>
          <w:lang w:eastAsia="zh-CN"/>
        </w:rPr>
        <w:t xml:space="preserve"> among UEs withi</w:t>
      </w:r>
      <w:r>
        <w:rPr>
          <w:rFonts w:eastAsiaTheme="minorEastAsia"/>
          <w:b/>
          <w:bCs/>
          <w:lang w:eastAsia="zh-CN"/>
        </w:rPr>
        <w:t>n</w:t>
      </w:r>
      <w:r w:rsidRPr="00C23695">
        <w:rPr>
          <w:rFonts w:eastAsiaTheme="minorEastAsia"/>
          <w:b/>
          <w:bCs/>
          <w:lang w:eastAsia="zh-CN"/>
        </w:rPr>
        <w:t xml:space="preserve"> the group are supported.</w:t>
      </w:r>
    </w:p>
    <w:p w14:paraId="7A385CE4" w14:textId="77777777" w:rsidR="00AC599A" w:rsidRPr="00A412B1" w:rsidRDefault="00AC599A" w:rsidP="00AC599A">
      <w:pPr>
        <w:pStyle w:val="a0"/>
        <w:rPr>
          <w:rFonts w:eastAsiaTheme="minorEastAsia"/>
          <w:b/>
          <w:lang w:val="en-GB" w:eastAsia="zh-CN"/>
        </w:rPr>
      </w:pPr>
      <w:r w:rsidRPr="00A412B1">
        <w:rPr>
          <w:rFonts w:eastAsiaTheme="minorEastAsia" w:hint="eastAsia"/>
          <w:b/>
          <w:lang w:val="en-GB" w:eastAsia="zh-CN"/>
        </w:rPr>
        <w:t>P</w:t>
      </w:r>
      <w:r w:rsidRPr="00A412B1">
        <w:rPr>
          <w:rFonts w:eastAsiaTheme="minorEastAsia"/>
          <w:b/>
          <w:lang w:val="en-GB" w:eastAsia="zh-CN"/>
        </w:rPr>
        <w:t xml:space="preserve">roposal </w:t>
      </w:r>
      <w:r>
        <w:rPr>
          <w:rFonts w:eastAsiaTheme="minorEastAsia"/>
          <w:b/>
          <w:lang w:val="en-GB" w:eastAsia="zh-CN"/>
        </w:rPr>
        <w:t>3</w:t>
      </w:r>
      <w:r w:rsidRPr="00A412B1">
        <w:rPr>
          <w:rFonts w:eastAsiaTheme="minorEastAsia"/>
          <w:b/>
          <w:lang w:val="en-GB" w:eastAsia="zh-CN"/>
        </w:rPr>
        <w:t>: For ACK/NACK based feedback and NACK only based feedback for multicast, RSRP based PUCCH resource configuration is supported.</w:t>
      </w:r>
    </w:p>
    <w:p w14:paraId="2FC2169F" w14:textId="77777777" w:rsidR="00AC599A" w:rsidRDefault="00AC599A" w:rsidP="00AC599A">
      <w:pPr>
        <w:pStyle w:val="a0"/>
        <w:rPr>
          <w:rFonts w:eastAsiaTheme="minorEastAsia"/>
          <w:b/>
          <w:bCs/>
          <w:lang w:eastAsia="zh-CN"/>
        </w:rPr>
      </w:pPr>
      <w:r w:rsidRPr="00C23695">
        <w:rPr>
          <w:rFonts w:eastAsiaTheme="minorEastAsia" w:hint="eastAsia"/>
          <w:b/>
          <w:bCs/>
          <w:lang w:eastAsia="zh-CN"/>
        </w:rPr>
        <w:t>P</w:t>
      </w:r>
      <w:r w:rsidRPr="00C23695">
        <w:rPr>
          <w:rFonts w:eastAsiaTheme="minorEastAsia"/>
          <w:b/>
          <w:bCs/>
          <w:lang w:eastAsia="zh-CN"/>
        </w:rPr>
        <w:t xml:space="preserve">roposal </w:t>
      </w:r>
      <w:r>
        <w:rPr>
          <w:rFonts w:eastAsiaTheme="minorEastAsia"/>
          <w:b/>
          <w:bCs/>
          <w:lang w:eastAsia="zh-CN"/>
        </w:rPr>
        <w:t>4</w:t>
      </w:r>
      <w:r w:rsidRPr="00C23695">
        <w:rPr>
          <w:rFonts w:eastAsiaTheme="minorEastAsia"/>
          <w:b/>
          <w:bCs/>
          <w:lang w:eastAsia="zh-CN"/>
        </w:rPr>
        <w:t>:</w:t>
      </w:r>
      <w:r>
        <w:rPr>
          <w:rFonts w:eastAsiaTheme="minorEastAsia"/>
          <w:b/>
          <w:bCs/>
          <w:lang w:eastAsia="zh-CN"/>
        </w:rPr>
        <w:t xml:space="preserve"> </w:t>
      </w:r>
      <w:r w:rsidRPr="008F7499">
        <w:rPr>
          <w:rFonts w:eastAsiaTheme="minorEastAsia"/>
          <w:b/>
          <w:bCs/>
          <w:lang w:eastAsia="zh-CN"/>
        </w:rPr>
        <w:t xml:space="preserve">Whether shared or separate PUCCH resources are used can be up to </w:t>
      </w:r>
      <w:proofErr w:type="spellStart"/>
      <w:r w:rsidRPr="008F7499">
        <w:rPr>
          <w:rFonts w:eastAsiaTheme="minorEastAsia"/>
          <w:b/>
          <w:bCs/>
          <w:lang w:eastAsia="zh-CN"/>
        </w:rPr>
        <w:t>gNB</w:t>
      </w:r>
      <w:proofErr w:type="spellEnd"/>
      <w:r w:rsidRPr="008F7499">
        <w:rPr>
          <w:rFonts w:eastAsiaTheme="minorEastAsia"/>
          <w:b/>
          <w:bCs/>
          <w:lang w:eastAsia="zh-CN"/>
        </w:rPr>
        <w:t xml:space="preserve"> configuration</w:t>
      </w:r>
      <w:r w:rsidRPr="00EF0892">
        <w:t xml:space="preserve"> </w:t>
      </w:r>
      <w:r w:rsidRPr="00EF0892">
        <w:rPr>
          <w:rFonts w:eastAsiaTheme="minorEastAsia"/>
          <w:b/>
          <w:bCs/>
          <w:lang w:eastAsia="zh-CN"/>
        </w:rPr>
        <w:t>or scheduling</w:t>
      </w:r>
    </w:p>
    <w:p w14:paraId="191FCEA7" w14:textId="77777777" w:rsidR="00AC599A" w:rsidRPr="00DF0B83" w:rsidRDefault="00AC599A" w:rsidP="00AC599A">
      <w:pPr>
        <w:pStyle w:val="a0"/>
        <w:rPr>
          <w:rFonts w:eastAsiaTheme="minorEastAsia"/>
          <w:b/>
          <w:bCs/>
          <w:lang w:eastAsia="zh-CN"/>
        </w:rPr>
      </w:pPr>
      <w:r w:rsidRPr="00DF0B83">
        <w:rPr>
          <w:rFonts w:eastAsiaTheme="minorEastAsia"/>
          <w:b/>
          <w:bCs/>
          <w:lang w:eastAsia="zh-CN"/>
        </w:rPr>
        <w:t xml:space="preserve">Proposal 5: </w:t>
      </w:r>
      <w:proofErr w:type="spellStart"/>
      <w:r w:rsidRPr="00DF0B83">
        <w:rPr>
          <w:rFonts w:eastAsiaTheme="minorEastAsia"/>
          <w:b/>
          <w:bCs/>
          <w:lang w:eastAsia="zh-CN"/>
        </w:rPr>
        <w:t>gNB</w:t>
      </w:r>
      <w:proofErr w:type="spellEnd"/>
      <w:r w:rsidRPr="00DF0B83">
        <w:rPr>
          <w:rFonts w:eastAsiaTheme="minorEastAsia"/>
          <w:b/>
          <w:bCs/>
          <w:lang w:eastAsia="zh-CN"/>
        </w:rPr>
        <w:t xml:space="preserve"> can indicate whether ACK/NACK or NACK-only HARQ feedback is used by DCI.</w:t>
      </w:r>
    </w:p>
    <w:p w14:paraId="7181DF10" w14:textId="77777777" w:rsidR="00AC599A" w:rsidRDefault="00AC599A" w:rsidP="00AC599A">
      <w:pPr>
        <w:pStyle w:val="a0"/>
        <w:rPr>
          <w:rFonts w:eastAsiaTheme="minorEastAsia"/>
          <w:b/>
          <w:bCs/>
          <w:lang w:eastAsia="zh-CN"/>
        </w:rPr>
      </w:pPr>
      <w:r w:rsidRPr="0063508F">
        <w:rPr>
          <w:rFonts w:eastAsiaTheme="minorEastAsia"/>
          <w:b/>
          <w:bCs/>
          <w:lang w:eastAsia="zh-CN"/>
        </w:rPr>
        <w:t xml:space="preserve">Proposal </w:t>
      </w:r>
      <w:r>
        <w:rPr>
          <w:rFonts w:eastAsiaTheme="minorEastAsia"/>
          <w:b/>
          <w:bCs/>
          <w:lang w:eastAsia="zh-CN"/>
        </w:rPr>
        <w:t>6</w:t>
      </w:r>
      <w:r w:rsidRPr="0063508F">
        <w:rPr>
          <w:rFonts w:eastAsiaTheme="minorEastAsia"/>
          <w:b/>
          <w:bCs/>
          <w:lang w:eastAsia="zh-CN"/>
        </w:rPr>
        <w:t xml:space="preserve">: </w:t>
      </w:r>
      <w:r>
        <w:rPr>
          <w:rFonts w:eastAsiaTheme="minorEastAsia"/>
          <w:b/>
          <w:bCs/>
          <w:lang w:eastAsia="zh-CN"/>
        </w:rPr>
        <w:t>Multiplexing HARQ-ACK information for unicast and multicast in a single feedback channel should be supported.</w:t>
      </w:r>
    </w:p>
    <w:p w14:paraId="1E575F94" w14:textId="77777777" w:rsidR="00AC599A" w:rsidRPr="005E36CC" w:rsidRDefault="00AC599A" w:rsidP="00AC599A">
      <w:pPr>
        <w:pStyle w:val="a0"/>
        <w:rPr>
          <w:b/>
          <w:szCs w:val="20"/>
          <w:lang w:val="en-GB" w:eastAsia="zh-CN"/>
        </w:rPr>
      </w:pPr>
      <w:r w:rsidRPr="005E36CC">
        <w:rPr>
          <w:rFonts w:eastAsiaTheme="minorEastAsia"/>
          <w:b/>
          <w:lang w:eastAsia="zh-CN"/>
        </w:rPr>
        <w:t xml:space="preserve">Proposal </w:t>
      </w:r>
      <w:r>
        <w:rPr>
          <w:rFonts w:eastAsiaTheme="minorEastAsia"/>
          <w:b/>
          <w:lang w:eastAsia="zh-CN"/>
        </w:rPr>
        <w:t>7</w:t>
      </w:r>
      <w:r w:rsidRPr="005E36CC">
        <w:rPr>
          <w:rFonts w:eastAsiaTheme="minorEastAsia"/>
          <w:b/>
          <w:lang w:eastAsia="zh-CN"/>
        </w:rPr>
        <w:t xml:space="preserve">: The following option is supported for </w:t>
      </w:r>
      <w:r w:rsidRPr="005E36CC">
        <w:rPr>
          <w:b/>
          <w:szCs w:val="20"/>
          <w:lang w:val="en-GB" w:eastAsia="zh-CN"/>
        </w:rPr>
        <w:t>PUCCH resource configuration for ACK/NACK based HARQ-ACK feedback:</w:t>
      </w:r>
    </w:p>
    <w:p w14:paraId="18FA607F" w14:textId="77777777" w:rsidR="00AC599A" w:rsidRPr="005E36CC" w:rsidRDefault="00AC599A" w:rsidP="00AC599A">
      <w:pPr>
        <w:numPr>
          <w:ilvl w:val="0"/>
          <w:numId w:val="40"/>
        </w:numPr>
        <w:overflowPunct w:val="0"/>
        <w:autoSpaceDE w:val="0"/>
        <w:autoSpaceDN w:val="0"/>
        <w:snapToGrid w:val="0"/>
        <w:contextualSpacing/>
        <w:jc w:val="both"/>
        <w:rPr>
          <w:b/>
          <w:szCs w:val="20"/>
          <w:lang w:val="en-GB" w:eastAsia="zh-CN"/>
        </w:rPr>
      </w:pPr>
      <w:r w:rsidRPr="005E36CC">
        <w:rPr>
          <w:b/>
          <w:szCs w:val="20"/>
          <w:lang w:val="en-GB" w:eastAsia="zh-CN"/>
        </w:rPr>
        <w:t>Option 1: shared with PUCCH resource configuration for HARQ-ACK feedback for unicast</w:t>
      </w:r>
    </w:p>
    <w:p w14:paraId="1F2E81E1" w14:textId="77777777" w:rsidR="00814906" w:rsidRPr="00254404" w:rsidRDefault="00814906" w:rsidP="00230359">
      <w:pPr>
        <w:pStyle w:val="a0"/>
        <w:rPr>
          <w:rFonts w:eastAsiaTheme="minorEastAsia"/>
          <w:lang w:val="en-GB" w:eastAsia="zh-CN"/>
        </w:rPr>
      </w:pPr>
      <w:r w:rsidRPr="005E36CC">
        <w:rPr>
          <w:rFonts w:eastAsiaTheme="minorEastAsia"/>
          <w:b/>
          <w:lang w:eastAsia="zh-CN"/>
        </w:rPr>
        <w:lastRenderedPageBreak/>
        <w:t xml:space="preserve">Proposal </w:t>
      </w:r>
      <w:r>
        <w:rPr>
          <w:rFonts w:eastAsiaTheme="minorEastAsia"/>
          <w:b/>
          <w:lang w:eastAsia="zh-CN"/>
        </w:rPr>
        <w:t>8</w:t>
      </w:r>
      <w:r w:rsidRPr="005E36CC">
        <w:rPr>
          <w:rFonts w:eastAsiaTheme="minorEastAsia"/>
          <w:b/>
          <w:lang w:eastAsia="zh-CN"/>
        </w:rPr>
        <w:t xml:space="preserve">: </w:t>
      </w:r>
      <w:r>
        <w:rPr>
          <w:rFonts w:eastAsiaTheme="minorEastAsia"/>
          <w:b/>
          <w:lang w:eastAsia="zh-CN"/>
        </w:rPr>
        <w:t xml:space="preserve">PUCCH format 0 can be used for the NACK-only feedback. FFS other PUCCH formats which </w:t>
      </w:r>
      <w:proofErr w:type="gramStart"/>
      <w:r>
        <w:rPr>
          <w:rFonts w:eastAsiaTheme="minorEastAsia"/>
          <w:b/>
          <w:lang w:eastAsia="zh-CN"/>
        </w:rPr>
        <w:t>can  improve</w:t>
      </w:r>
      <w:proofErr w:type="gramEnd"/>
      <w:r>
        <w:rPr>
          <w:rFonts w:eastAsiaTheme="minorEastAsia"/>
          <w:b/>
          <w:lang w:eastAsia="zh-CN"/>
        </w:rPr>
        <w:t xml:space="preserve"> the coverage and capacity.</w:t>
      </w:r>
    </w:p>
    <w:p w14:paraId="55465451" w14:textId="31FC91E2" w:rsidR="00AC599A" w:rsidRPr="00CF142B" w:rsidRDefault="00AC599A" w:rsidP="00AC599A">
      <w:pPr>
        <w:pStyle w:val="a0"/>
        <w:rPr>
          <w:rFonts w:eastAsiaTheme="minorEastAsia"/>
          <w:b/>
          <w:lang w:val="en-GB" w:eastAsia="zh-CN"/>
        </w:rPr>
      </w:pPr>
      <w:r w:rsidRPr="00CF142B">
        <w:rPr>
          <w:rFonts w:eastAsiaTheme="minorEastAsia" w:hint="eastAsia"/>
          <w:b/>
          <w:lang w:val="en-GB" w:eastAsia="zh-CN"/>
        </w:rPr>
        <w:t>P</w:t>
      </w:r>
      <w:r w:rsidRPr="00CF142B">
        <w:rPr>
          <w:rFonts w:eastAsiaTheme="minorEastAsia"/>
          <w:b/>
          <w:lang w:val="en-GB" w:eastAsia="zh-CN"/>
        </w:rPr>
        <w:t xml:space="preserve">roposal </w:t>
      </w:r>
      <w:r w:rsidR="00814906">
        <w:rPr>
          <w:rFonts w:eastAsiaTheme="minorEastAsia"/>
          <w:b/>
          <w:lang w:val="en-GB" w:eastAsia="zh-CN"/>
        </w:rPr>
        <w:t>9</w:t>
      </w:r>
      <w:r w:rsidRPr="00CF142B">
        <w:rPr>
          <w:rFonts w:eastAsiaTheme="minorEastAsia"/>
          <w:b/>
          <w:lang w:val="en-GB" w:eastAsia="zh-CN"/>
        </w:rPr>
        <w:t>: DCI based enable/disable HARQ feedback is preferred.</w:t>
      </w:r>
    </w:p>
    <w:p w14:paraId="1F37E7AA" w14:textId="41756491" w:rsidR="00AC599A" w:rsidRPr="006F1B66" w:rsidRDefault="00AC599A" w:rsidP="00AC599A">
      <w:pPr>
        <w:pStyle w:val="a0"/>
        <w:rPr>
          <w:rFonts w:eastAsiaTheme="minorEastAsia"/>
          <w:b/>
          <w:lang w:val="en-GB" w:eastAsia="zh-CN"/>
        </w:rPr>
      </w:pPr>
      <w:r w:rsidRPr="006F1B66">
        <w:rPr>
          <w:rFonts w:eastAsiaTheme="minorEastAsia" w:hint="eastAsia"/>
          <w:b/>
          <w:lang w:val="en-GB" w:eastAsia="zh-CN"/>
        </w:rPr>
        <w:t>P</w:t>
      </w:r>
      <w:r w:rsidRPr="006F1B66">
        <w:rPr>
          <w:rFonts w:eastAsiaTheme="minorEastAsia"/>
          <w:b/>
          <w:lang w:val="en-GB" w:eastAsia="zh-CN"/>
        </w:rPr>
        <w:t xml:space="preserve">roposal </w:t>
      </w:r>
      <w:r w:rsidR="00814906">
        <w:rPr>
          <w:rFonts w:eastAsiaTheme="minorEastAsia"/>
          <w:b/>
          <w:lang w:val="en-GB" w:eastAsia="zh-CN"/>
        </w:rPr>
        <w:t>10</w:t>
      </w:r>
      <w:r w:rsidRPr="006F1B66">
        <w:rPr>
          <w:rFonts w:eastAsiaTheme="minorEastAsia"/>
          <w:b/>
          <w:lang w:val="en-GB" w:eastAsia="zh-CN"/>
        </w:rPr>
        <w:t>: Repetition number indicated in RRC signalling is preferred.</w:t>
      </w:r>
    </w:p>
    <w:p w14:paraId="1C2C4829" w14:textId="77777777" w:rsidR="00814906" w:rsidRPr="0079656D" w:rsidRDefault="00814906" w:rsidP="00814906">
      <w:pPr>
        <w:pStyle w:val="a0"/>
        <w:rPr>
          <w:rFonts w:eastAsiaTheme="minorEastAsia"/>
          <w:b/>
          <w:lang w:eastAsia="zh-CN"/>
        </w:rPr>
      </w:pPr>
      <w:r w:rsidRPr="0079656D">
        <w:rPr>
          <w:rFonts w:eastAsiaTheme="minorEastAsia" w:hint="eastAsia"/>
          <w:b/>
          <w:lang w:eastAsia="zh-CN"/>
        </w:rPr>
        <w:t>P</w:t>
      </w:r>
      <w:r w:rsidRPr="0079656D">
        <w:rPr>
          <w:rFonts w:eastAsiaTheme="minorEastAsia"/>
          <w:b/>
          <w:lang w:eastAsia="zh-CN"/>
        </w:rPr>
        <w:t xml:space="preserve">roposal </w:t>
      </w:r>
      <w:r>
        <w:rPr>
          <w:rFonts w:eastAsiaTheme="minorEastAsia"/>
          <w:b/>
          <w:lang w:eastAsia="zh-CN"/>
        </w:rPr>
        <w:t>11</w:t>
      </w:r>
      <w:r w:rsidRPr="0079656D">
        <w:rPr>
          <w:rFonts w:eastAsiaTheme="minorEastAsia"/>
          <w:b/>
          <w:lang w:eastAsia="zh-CN"/>
        </w:rPr>
        <w:t xml:space="preserve">: </w:t>
      </w:r>
      <w:r w:rsidRPr="0079656D">
        <w:rPr>
          <w:b/>
          <w:szCs w:val="20"/>
          <w:lang w:val="en-GB" w:eastAsia="zh-CN"/>
        </w:rPr>
        <w:t xml:space="preserve">From the perspective of RRC_CONNECTED UEs receiving multicast, </w:t>
      </w:r>
      <w:proofErr w:type="spellStart"/>
      <w:r w:rsidRPr="0079656D">
        <w:rPr>
          <w:b/>
          <w:szCs w:val="20"/>
          <w:lang w:val="en-GB" w:eastAsia="zh-CN"/>
        </w:rPr>
        <w:t>i</w:t>
      </w:r>
      <w:r w:rsidRPr="0079656D">
        <w:rPr>
          <w:rFonts w:eastAsiaTheme="minorEastAsia"/>
          <w:b/>
          <w:lang w:eastAsia="zh-CN"/>
        </w:rPr>
        <w:t>f</w:t>
      </w:r>
      <w:proofErr w:type="spellEnd"/>
      <w:r w:rsidRPr="0079656D">
        <w:rPr>
          <w:rFonts w:eastAsiaTheme="minorEastAsia"/>
          <w:b/>
          <w:lang w:eastAsia="zh-CN"/>
        </w:rPr>
        <w:t xml:space="preserve"> the initial transmission is based on PTM scheme 1, </w:t>
      </w:r>
      <w:r>
        <w:rPr>
          <w:rFonts w:eastAsiaTheme="minorEastAsia"/>
          <w:b/>
          <w:lang w:eastAsia="zh-CN"/>
        </w:rPr>
        <w:t>re-transmission based on PTP should be supported</w:t>
      </w:r>
      <w:r w:rsidRPr="0079656D">
        <w:rPr>
          <w:rFonts w:eastAsiaTheme="minorEastAsia"/>
          <w:b/>
          <w:lang w:eastAsia="zh-CN"/>
        </w:rPr>
        <w:t xml:space="preserve">. </w:t>
      </w:r>
    </w:p>
    <w:p w14:paraId="57CA604F" w14:textId="63605BD2" w:rsidR="00814906" w:rsidRDefault="00814906" w:rsidP="00814906">
      <w:pPr>
        <w:rPr>
          <w:rFonts w:eastAsia="宋体"/>
          <w:b/>
          <w:sz w:val="22"/>
          <w:szCs w:val="22"/>
          <w:lang w:eastAsia="zh-CN"/>
        </w:rPr>
      </w:pPr>
      <w:r>
        <w:rPr>
          <w:rFonts w:eastAsia="宋体"/>
          <w:b/>
          <w:sz w:val="22"/>
          <w:szCs w:val="22"/>
          <w:lang w:eastAsia="zh-CN"/>
        </w:rPr>
        <w:t xml:space="preserve">Proposal 12: For a UE receiving </w:t>
      </w:r>
      <w:r w:rsidRPr="00E5671D">
        <w:rPr>
          <w:rFonts w:eastAsia="宋体"/>
          <w:b/>
          <w:sz w:val="22"/>
          <w:szCs w:val="22"/>
          <w:lang w:eastAsia="zh-CN"/>
        </w:rPr>
        <w:t>group-common PDSCH</w:t>
      </w:r>
      <w:r>
        <w:rPr>
          <w:rFonts w:eastAsia="宋体"/>
          <w:b/>
          <w:sz w:val="22"/>
          <w:szCs w:val="22"/>
          <w:lang w:eastAsia="zh-CN"/>
        </w:rPr>
        <w:t xml:space="preserve"> transmitted with PTM scheme 1 a TPC-PUCCH-RNTI </w:t>
      </w:r>
      <w:r w:rsidR="00E42CD7">
        <w:rPr>
          <w:rFonts w:eastAsia="宋体" w:hint="eastAsia"/>
          <w:b/>
          <w:sz w:val="22"/>
          <w:szCs w:val="22"/>
          <w:lang w:eastAsia="zh-CN"/>
        </w:rPr>
        <w:t>di</w:t>
      </w:r>
      <w:r w:rsidR="00E42CD7">
        <w:rPr>
          <w:rFonts w:eastAsia="宋体"/>
          <w:b/>
          <w:sz w:val="22"/>
          <w:szCs w:val="22"/>
          <w:lang w:eastAsia="zh-CN"/>
        </w:rPr>
        <w:t xml:space="preserve">fferent from that for unicast </w:t>
      </w:r>
      <w:bookmarkStart w:id="6" w:name="_GoBack"/>
      <w:bookmarkEnd w:id="6"/>
      <w:r>
        <w:rPr>
          <w:rFonts w:eastAsia="宋体"/>
          <w:b/>
          <w:sz w:val="22"/>
          <w:szCs w:val="22"/>
          <w:lang w:eastAsia="zh-CN"/>
        </w:rPr>
        <w:t>should be configured.</w:t>
      </w:r>
    </w:p>
    <w:p w14:paraId="63AC2B6A" w14:textId="18DC2141" w:rsidR="00962CB0" w:rsidRPr="0063508F" w:rsidRDefault="00962CB0" w:rsidP="0063508F">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57BF450B"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00951046">
        <w:rPr>
          <w:rFonts w:eastAsiaTheme="minorEastAsia"/>
          <w:szCs w:val="20"/>
          <w:lang w:eastAsia="zh-CN"/>
        </w:rPr>
        <w:t>Chairman note’s, RAN1#10</w:t>
      </w:r>
      <w:r w:rsidR="006F2CAC">
        <w:rPr>
          <w:rFonts w:eastAsiaTheme="minorEastAsia"/>
          <w:szCs w:val="20"/>
          <w:lang w:eastAsia="zh-CN"/>
        </w:rPr>
        <w:t>3</w:t>
      </w:r>
      <w:r w:rsidR="00951046">
        <w:rPr>
          <w:rFonts w:eastAsiaTheme="minorEastAsia"/>
          <w:szCs w:val="20"/>
          <w:lang w:eastAsia="zh-CN"/>
        </w:rPr>
        <w:t xml:space="preserve">-e. </w:t>
      </w:r>
      <w:r w:rsidR="00A25A7F">
        <w:rPr>
          <w:rFonts w:eastAsiaTheme="minorEastAsia"/>
          <w:szCs w:val="20"/>
          <w:lang w:eastAsia="zh-CN"/>
        </w:rPr>
        <w:t>2020-</w:t>
      </w:r>
      <w:r w:rsidR="006F2CAC">
        <w:rPr>
          <w:rFonts w:eastAsiaTheme="minorEastAsia"/>
          <w:szCs w:val="20"/>
          <w:lang w:eastAsia="zh-CN"/>
        </w:rPr>
        <w:t>10</w:t>
      </w:r>
      <w:r>
        <w:rPr>
          <w:rFonts w:eastAsia="Batang" w:cs="Arial"/>
          <w:lang w:eastAsia="zh-CN"/>
        </w:rPr>
        <w:t>.</w:t>
      </w:r>
    </w:p>
    <w:p w14:paraId="5FC890C2" w14:textId="67E81BD5" w:rsidR="00CE16F9" w:rsidRDefault="00CE16F9" w:rsidP="00CF625F">
      <w:pPr>
        <w:contextualSpacing/>
        <w:rPr>
          <w:rFonts w:eastAsia="Batang" w:cs="Arial"/>
          <w:lang w:eastAsia="zh-CN"/>
        </w:rPr>
      </w:pPr>
      <w:r w:rsidRPr="00B22897">
        <w:rPr>
          <w:szCs w:val="22"/>
        </w:rPr>
        <w:t>[2] R1-2100144, Group scheduling for NR Multicast and Broadcast Services, OPPO;</w:t>
      </w:r>
    </w:p>
    <w:p w14:paraId="3B1F2F8F" w14:textId="77777777" w:rsidR="00962CB0" w:rsidRPr="00962CB0" w:rsidRDefault="00962CB0" w:rsidP="00CF625F">
      <w:pPr>
        <w:contextualSpacing/>
        <w:rPr>
          <w:rFonts w:eastAsiaTheme="minorEastAsia"/>
          <w:szCs w:val="20"/>
          <w:lang w:eastAsia="zh-CN"/>
        </w:rPr>
      </w:pPr>
    </w:p>
    <w:bookmarkEnd w:id="4"/>
    <w:bookmarkEnd w:id="5"/>
    <w:p w14:paraId="38057130" w14:textId="77777777" w:rsidR="0000140C" w:rsidRPr="00E622D4" w:rsidRDefault="0000140C" w:rsidP="006E3ACB">
      <w:pPr>
        <w:pStyle w:val="af8"/>
        <w:ind w:left="567" w:firstLineChars="0" w:firstLine="0"/>
        <w:contextualSpacing/>
        <w:rPr>
          <w:rFonts w:ascii="Times New Roman" w:hAnsi="Times New Roman" w:cs="Times New Roman"/>
          <w:sz w:val="20"/>
          <w:szCs w:val="20"/>
        </w:rPr>
      </w:pPr>
    </w:p>
    <w:sectPr w:rsidR="0000140C" w:rsidRPr="00E622D4" w:rsidSect="00CB31DE">
      <w:headerReference w:type="default" r:id="rId10"/>
      <w:footerReference w:type="even" r:id="rId11"/>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A2B5" w16cex:dateUtc="2021-01-13T08:47:00Z"/>
  <w16cex:commentExtensible w16cex:durableId="23AC075E" w16cex:dateUtc="2021-01-15T04:21:00Z"/>
  <w16cex:commentExtensible w16cex:durableId="23A9A49D" w16cex:dateUtc="2021-01-13T08:55:00Z"/>
  <w16cex:commentExtensible w16cex:durableId="23AC0A0A" w16cex:dateUtc="2021-01-15T04:33:00Z"/>
  <w16cex:commentExtensible w16cex:durableId="23A9A970" w16cex:dateUtc="2021-01-13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38258" w14:textId="77777777" w:rsidR="00B85E77" w:rsidRDefault="00B85E77">
      <w:r>
        <w:separator/>
      </w:r>
    </w:p>
  </w:endnote>
  <w:endnote w:type="continuationSeparator" w:id="0">
    <w:p w14:paraId="18B59046" w14:textId="77777777" w:rsidR="00B85E77" w:rsidRDefault="00B8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6113C" w14:textId="77777777" w:rsidR="00B85E77" w:rsidRDefault="00B85E77">
      <w:r>
        <w:separator/>
      </w:r>
    </w:p>
  </w:footnote>
  <w:footnote w:type="continuationSeparator" w:id="0">
    <w:p w14:paraId="20824F74" w14:textId="77777777" w:rsidR="00B85E77" w:rsidRDefault="00B85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D84B70"/>
    <w:multiLevelType w:val="hybridMultilevel"/>
    <w:tmpl w:val="88B8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A2B8D"/>
    <w:multiLevelType w:val="hybridMultilevel"/>
    <w:tmpl w:val="FCBECD4C"/>
    <w:lvl w:ilvl="0" w:tplc="89948018">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3" w15:restartNumberingAfterBreak="0">
    <w:nsid w:val="516553CF"/>
    <w:multiLevelType w:val="hybridMultilevel"/>
    <w:tmpl w:val="04CC3E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3E2C8D"/>
    <w:multiLevelType w:val="hybridMultilevel"/>
    <w:tmpl w:val="F77AC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DE6219A"/>
    <w:multiLevelType w:val="hybridMultilevel"/>
    <w:tmpl w:val="5D841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3"/>
  </w:num>
  <w:num w:numId="3">
    <w:abstractNumId w:val="35"/>
  </w:num>
  <w:num w:numId="4">
    <w:abstractNumId w:val="32"/>
  </w:num>
  <w:num w:numId="5">
    <w:abstractNumId w:val="19"/>
  </w:num>
  <w:num w:numId="6">
    <w:abstractNumId w:val="2"/>
  </w:num>
  <w:num w:numId="7">
    <w:abstractNumId w:val="11"/>
  </w:num>
  <w:num w:numId="8">
    <w:abstractNumId w:val="28"/>
  </w:num>
  <w:num w:numId="9">
    <w:abstractNumId w:val="12"/>
  </w:num>
  <w:num w:numId="10">
    <w:abstractNumId w:val="6"/>
  </w:num>
  <w:num w:numId="11">
    <w:abstractNumId w:val="27"/>
  </w:num>
  <w:num w:numId="12">
    <w:abstractNumId w:val="38"/>
  </w:num>
  <w:num w:numId="13">
    <w:abstractNumId w:val="9"/>
  </w:num>
  <w:num w:numId="14">
    <w:abstractNumId w:val="26"/>
  </w:num>
  <w:num w:numId="15">
    <w:abstractNumId w:val="30"/>
  </w:num>
  <w:num w:numId="16">
    <w:abstractNumId w:val="18"/>
  </w:num>
  <w:num w:numId="17">
    <w:abstractNumId w:val="24"/>
  </w:num>
  <w:num w:numId="18">
    <w:abstractNumId w:val="8"/>
  </w:num>
  <w:num w:numId="19">
    <w:abstractNumId w:val="37"/>
  </w:num>
  <w:num w:numId="20">
    <w:abstractNumId w:val="10"/>
  </w:num>
  <w:num w:numId="21">
    <w:abstractNumId w:val="15"/>
  </w:num>
  <w:num w:numId="22">
    <w:abstractNumId w:val="21"/>
  </w:num>
  <w:num w:numId="23">
    <w:abstractNumId w:val="16"/>
  </w:num>
  <w:num w:numId="24">
    <w:abstractNumId w:val="20"/>
  </w:num>
  <w:num w:numId="25">
    <w:abstractNumId w:val="17"/>
  </w:num>
  <w:num w:numId="26">
    <w:abstractNumId w:val="31"/>
  </w:num>
  <w:num w:numId="27">
    <w:abstractNumId w:val="36"/>
  </w:num>
  <w:num w:numId="28">
    <w:abstractNumId w:val="0"/>
  </w:num>
  <w:num w:numId="29">
    <w:abstractNumId w:val="14"/>
  </w:num>
  <w:num w:numId="30">
    <w:abstractNumId w:val="13"/>
  </w:num>
  <w:num w:numId="31">
    <w:abstractNumId w:val="34"/>
  </w:num>
  <w:num w:numId="32">
    <w:abstractNumId w:val="1"/>
  </w:num>
  <w:num w:numId="33">
    <w:abstractNumId w:val="25"/>
  </w:num>
  <w:num w:numId="34">
    <w:abstractNumId w:val="29"/>
  </w:num>
  <w:num w:numId="35">
    <w:abstractNumId w:val="36"/>
  </w:num>
  <w:num w:numId="36">
    <w:abstractNumId w:val="5"/>
  </w:num>
  <w:num w:numId="37">
    <w:abstractNumId w:val="7"/>
  </w:num>
  <w:num w:numId="38">
    <w:abstractNumId w:val="4"/>
  </w:num>
  <w:num w:numId="39">
    <w:abstractNumId w:val="23"/>
  </w:num>
  <w:num w:numId="40">
    <w:abstractNumId w:val="22"/>
  </w:num>
  <w:num w:numId="41">
    <w:abstractNumId w:val="3"/>
  </w:num>
  <w:num w:numId="42">
    <w:abstractNumId w:val="36"/>
  </w:num>
  <w:num w:numId="43">
    <w:abstractNumId w:val="39"/>
  </w:num>
  <w:num w:numId="44">
    <w:abstractNumId w:val="22"/>
  </w:num>
  <w:num w:numId="45">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0DE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52"/>
    <w:rsid w:val="003F5F75"/>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5F26"/>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39C0"/>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6CC"/>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E5D"/>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B66"/>
    <w:rsid w:val="006F1E59"/>
    <w:rsid w:val="006F2558"/>
    <w:rsid w:val="006F2AB9"/>
    <w:rsid w:val="006F2AC0"/>
    <w:rsid w:val="006F2BC2"/>
    <w:rsid w:val="006F2BD4"/>
    <w:rsid w:val="006F2C6C"/>
    <w:rsid w:val="006F2CA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51F"/>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99A"/>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2B"/>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9E3"/>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2CD7"/>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3D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FCF"/>
    <w:rsid w:val="00ED34A7"/>
    <w:rsid w:val="00ED36C5"/>
    <w:rsid w:val="00ED376F"/>
    <w:rsid w:val="00ED3F34"/>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2C6"/>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BB51B-B3C5-4639-BF4C-584B1120D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2238</Words>
  <Characters>12763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5</cp:revision>
  <cp:lastPrinted>2007-08-28T02:45:00Z</cp:lastPrinted>
  <dcterms:created xsi:type="dcterms:W3CDTF">2021-01-15T05:41:00Z</dcterms:created>
  <dcterms:modified xsi:type="dcterms:W3CDTF">2021-01-18T07:36:00Z</dcterms:modified>
</cp:coreProperties>
</file>